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2025-2026 Exclusive Scholarship Database: Türkiye for Indian Students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Guide to Funding Your Studies in Türkiye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Türkiye's Emergence as a Hub for International Education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recent years, the Republic of Türkiye has strategically positioned itself as a significant and attractive destination for international students, including a growing cohort from India. This development is not accidental but is the result of a concerted effort by the Turkish government and its leading universities to enhance the global competitiveness of their higher education sector. By offering a diverse range of high-quality programs, often taught in English, and investing in state-of-the-art facilities, Turkish institutions are actively building a reputation for academic excellence.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Central to this strategy is the provision of comprehensive scholarship programs. These funding opportunities are more than just financial aid; they represent a form of educational diplomacy aimed at fostering international exchange, building a global network of alumni, and strengthening social, cultural, and economic ties between Türkiye and other nations.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Indian students, this translates into a unique opportunity to access world-class education in a multicultural environment, often with substantial financial support that mitigates one of the primary barriers to studying abroad. This report serves as an exhaustive guide to navigating this landscape, providing a curated database and a strategic framework to help Indian students successfully secure funding for their studies in Türkiye for the 2025-2026 academic year.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Dual-Track Application Strategy: A Core Insight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thorough analysis of the funding landscape in Türkiye reveals two primary pathways for international students seeking financial support: the highly centralized, government-funded </w:t>
      </w:r>
      <w:r w:rsidDel="00000000" w:rsidR="00000000" w:rsidRPr="00000000">
        <w:rPr>
          <w:rFonts w:ascii="Google Sans Text" w:cs="Google Sans Text" w:eastAsia="Google Sans Text" w:hAnsi="Google Sans Text"/>
          <w:b w:val="1"/>
          <w:color w:val="1b1c1d"/>
          <w:rtl w:val="0"/>
        </w:rPr>
        <w:t xml:space="preserve">Türkiye Bursları</w:t>
      </w:r>
      <w:r w:rsidDel="00000000" w:rsidR="00000000" w:rsidRPr="00000000">
        <w:rPr>
          <w:rFonts w:ascii="Google Sans Text" w:cs="Google Sans Text" w:eastAsia="Google Sans Text" w:hAnsi="Google Sans Text"/>
          <w:color w:val="1b1c1d"/>
          <w:rtl w:val="0"/>
        </w:rPr>
        <w:t xml:space="preserve"> scholarship program, and the decentralized, institution-specific scholarships offered directly by the country's elite universities. While both routes can lead to significant funding, the most robust and effective strategy for an Indian applicant is not to choose one over the other, but to pursue both simultaneously. This "dual-track" approach maximizes the probability of securing a scholarship by diversifying application efforts across different systems with distinct criteria and timelines.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Türkiye Bursları program stands out as the most comprehensive option available. It is a "full ride" scholarship that covers not only tuition fees but also provides a monthly stipend, accommodation, health insurance, a one-year Turkish language course, and even a round-trip flight ticket.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all-inclusive package makes it exceptionally attractive. However, its comprehensive nature also makes it intensely competitive, with a multi-stage evaluation process designed to select only the most outstanding candidates from a global pool of applicants.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Relying solely on this single, highly competitive application is a high-risk approach that leaves little room for contingency.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Concurrently, leading private universities such as Koç University, Sabancı University, and Bilkent University have established their own generous scholarship programs to attract top international talent directly to their campuses.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These university-specific scholarships are often awarded automatically based on the merit demonstrated in the student's application for admission. Unlike the single, nationwide competition of Türkiye Bursları, applying to these universities means being considered within a smaller, institution-specific applicant pool.</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the optimal strategy involves a two-pronged attack. The first track is a meticulously prepared application for the Türkiye Bursları program, submitted within its designated window. The second track involves submitting direct applications for admission to several top-tier universities that are known for their strong scholarship offerings. This dual-track strategy effectively creates multiple, independent opportunities for success. An applicant might be selected for the government scholarship, a university-specific scholarship, or even both, thereby significantly increasing their chances of funding their education in Türkiye.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Meritocracy: Understanding the Core Selection Criteria</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Across both the government and university-led scholarship pathways, one principle remains constant: selection is overwhelmingly merit-based. Academic excellence is the foundational requirement upon which all successful applications are built. Scholarship committees consistently seek candidates who can demonstrate a history of outstanding academic achievement and a clear potential for future success.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and critical selection criteria include high academic grades from previous studies, typically specified as a minimum percentage or GPA.</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For graduate programs, strong scores on standardized tests like the GRE or GMAT can be a significant advantage, particularly for competitive programs at institutions like Koç University.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Furthermore, a well-articulated statement of purpose or letter of intent is crucial. This document must not only outline the applicant's academic and career goals but also explain why they have chosen to study in Türkiye and at that specific institution, demonstrating a clear alignment between their ambitions and the opportunities offered.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By understanding and preparing to meet these core criteria, Indian students can position themselves as strong contenders in this competitive but rewarding scholarship landscape.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Türkiye Bursları Government Scholarship: A Comprehensive Analysis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Türkiye Bursları program, often referred to as Türkiye Scholarships, is the flagship international scholarship initiative of the Turkish government. Administered by the Presidency for Turks Abroad and Related Communities (YTB), it is widely regarded as one of the most comprehensive scholarship programs in the world.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designed not merely to provide financial aid but to offer a holistic educational and cultural experience, ensuring that students are fully supported from the moment they arrive until they graduate and join a global network of Türkiye Alumni.</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Indian students, this program represents the gold standard of funding opportunities for studying in Türkiye.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Program Vision and Unmatched Financial Benefits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What sets the Türkiye Bursları program apart is its all-encompassing financial support package, which is designed to remove nearly all economic barriers for international students. The benefits are extensive and cover virtually every aspect of a student's life in Türkiye.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financial coverage for the 2025-2026 academic year includes:</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and Program Placement:</w:t>
      </w:r>
      <w:r w:rsidDel="00000000" w:rsidR="00000000" w:rsidRPr="00000000">
        <w:rPr>
          <w:rFonts w:ascii="Google Sans Text" w:cs="Google Sans Text" w:eastAsia="Google Sans Text" w:hAnsi="Google Sans Text"/>
          <w:color w:val="1b1c1d"/>
          <w:rtl w:val="0"/>
        </w:rPr>
        <w:t xml:space="preserve"> Unlike many other scholarship programs where students must first secure admission and then apply for funding, Türkiye Bursları includes placement at one of the participating Turkish universities in the student's chosen field of study.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Full Tuition Fee Waiver:</w:t>
      </w:r>
      <w:r w:rsidDel="00000000" w:rsidR="00000000" w:rsidRPr="00000000">
        <w:rPr>
          <w:rFonts w:ascii="Google Sans Text" w:cs="Google Sans Text" w:eastAsia="Google Sans Text" w:hAnsi="Google Sans Text"/>
          <w:color w:val="1b1c1d"/>
          <w:rtl w:val="0"/>
        </w:rPr>
        <w:t xml:space="preserve"> The scholarship covers the full tuition fees for the entire duration of the degree program.</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Monthly Stipend:</w:t>
      </w:r>
      <w:r w:rsidDel="00000000" w:rsidR="00000000" w:rsidRPr="00000000">
        <w:rPr>
          <w:rFonts w:ascii="Google Sans Text" w:cs="Google Sans Text" w:eastAsia="Google Sans Text" w:hAnsi="Google Sans Text"/>
          <w:color w:val="1b1c1d"/>
          <w:rtl w:val="0"/>
        </w:rPr>
        <w:t xml:space="preserve"> A regular monthly allowance is provided to cover living expenses. For the 2025 intake, the stipend amounts are set at:</w:t>
      </w:r>
    </w:p>
    <w:p w:rsidR="00000000" w:rsidDel="00000000" w:rsidP="00000000" w:rsidRDefault="00000000" w:rsidRPr="00000000" w14:paraId="00000024">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Undergraduate Level:</w:t>
      </w:r>
      <w:r w:rsidDel="00000000" w:rsidR="00000000" w:rsidRPr="00000000">
        <w:rPr>
          <w:rFonts w:ascii="Google Sans Text" w:cs="Google Sans Text" w:eastAsia="Google Sans Text" w:hAnsi="Google Sans Text"/>
          <w:color w:val="1b1c1d"/>
          <w:rtl w:val="0"/>
        </w:rPr>
        <w:t xml:space="preserve"> 4,500 TL per month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Master's Level:</w:t>
      </w:r>
      <w:r w:rsidDel="00000000" w:rsidR="00000000" w:rsidRPr="00000000">
        <w:rPr>
          <w:rFonts w:ascii="Google Sans Text" w:cs="Google Sans Text" w:eastAsia="Google Sans Text" w:hAnsi="Google Sans Text"/>
          <w:color w:val="1b1c1d"/>
          <w:rtl w:val="0"/>
        </w:rPr>
        <w:t xml:space="preserve"> 6,500 TL per month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PhD Level:</w:t>
      </w:r>
      <w:r w:rsidDel="00000000" w:rsidR="00000000" w:rsidRPr="00000000">
        <w:rPr>
          <w:rFonts w:ascii="Google Sans Text" w:cs="Google Sans Text" w:eastAsia="Google Sans Text" w:hAnsi="Google Sans Text"/>
          <w:color w:val="1b1c1d"/>
          <w:rtl w:val="0"/>
        </w:rPr>
        <w:t xml:space="preserve"> 9,000 TL per month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Accommodation:</w:t>
      </w:r>
      <w:r w:rsidDel="00000000" w:rsidR="00000000" w:rsidRPr="00000000">
        <w:rPr>
          <w:rFonts w:ascii="Google Sans Text" w:cs="Google Sans Text" w:eastAsia="Google Sans Text" w:hAnsi="Google Sans Text"/>
          <w:color w:val="1b1c1d"/>
          <w:rtl w:val="0"/>
        </w:rPr>
        <w:t xml:space="preserve"> Students are provided with accommodation in public university dormitories free of charge for the duration of their studies. Graduate students who prefer to live off-campus may be offered a monthly housing allowance.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Health Insurance:</w:t>
      </w:r>
      <w:r w:rsidDel="00000000" w:rsidR="00000000" w:rsidRPr="00000000">
        <w:rPr>
          <w:rFonts w:ascii="Google Sans Text" w:cs="Google Sans Text" w:eastAsia="Google Sans Text" w:hAnsi="Google Sans Text"/>
          <w:color w:val="1b1c1d"/>
          <w:rtl w:val="0"/>
        </w:rPr>
        <w:t xml:space="preserve"> All scholarship holders are covered by public health insurance, ensuring access to necessary medical services throughout their stay.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One-Year Turkish Language Course:</w:t>
      </w:r>
      <w:r w:rsidDel="00000000" w:rsidR="00000000" w:rsidRPr="00000000">
        <w:rPr>
          <w:rFonts w:ascii="Google Sans Text" w:cs="Google Sans Text" w:eastAsia="Google Sans Text" w:hAnsi="Google Sans Text"/>
          <w:color w:val="1b1c1d"/>
          <w:rtl w:val="0"/>
        </w:rPr>
        <w:t xml:space="preserve"> All awardees who do not have C1 Level proficiency in Turkish are required to attend a one-year intensive Turkish language course before commencing their academic program. This course is fully funded and is a testament to the program's goal of deep cultural immersion.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One-Off Flight Ticket:</w:t>
      </w:r>
      <w:r w:rsidDel="00000000" w:rsidR="00000000" w:rsidRPr="00000000">
        <w:rPr>
          <w:rFonts w:ascii="Google Sans Text" w:cs="Google Sans Text" w:eastAsia="Google Sans Text" w:hAnsi="Google Sans Text"/>
          <w:color w:val="1b1c1d"/>
          <w:rtl w:val="0"/>
        </w:rPr>
        <w:t xml:space="preserve"> The scholarship covers the cost of a one-time, round-trip flight ticket for the student to travel to Türkiye at the beginning of their studies and to return to their home country upon graduation.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comprehensive package effectively functions as a full welfare system for students, allowing them to focus entirely on their academic and personal development without financial distress.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Eligibility Deep Dive for Indian Applicants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Türkiye Bursları program is highly competitive, and eligibility is determined by a set of strict, non-negotiable criteria. Indian citizens are fully eligible to apply, as the program is open to students from all countries, with the exception of Turkish citizens or individuals who have lost their Turkish citizenship.</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eligibility requirements are as follows:</w:t>
      </w:r>
    </w:p>
    <w:p w:rsidR="00000000" w:rsidDel="00000000" w:rsidP="00000000" w:rsidRDefault="00000000" w:rsidRPr="00000000" w14:paraId="0000003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Minimum Academic Achievement:</w:t>
      </w:r>
    </w:p>
    <w:p w:rsidR="00000000" w:rsidDel="00000000" w:rsidP="00000000" w:rsidRDefault="00000000" w:rsidRPr="00000000" w14:paraId="0000003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 </w:t>
      </w:r>
      <w:r w:rsidDel="00000000" w:rsidR="00000000" w:rsidRPr="00000000">
        <w:rPr>
          <w:rFonts w:ascii="Google Sans Text" w:cs="Google Sans Text" w:eastAsia="Google Sans Text" w:hAnsi="Google Sans Text"/>
          <w:b w:val="1"/>
          <w:color w:val="1b1c1d"/>
          <w:rtl w:val="0"/>
        </w:rPr>
        <w:t xml:space="preserve">Bachelor's degree</w:t>
      </w:r>
      <w:r w:rsidDel="00000000" w:rsidR="00000000" w:rsidRPr="00000000">
        <w:rPr>
          <w:rFonts w:ascii="Google Sans Text" w:cs="Google Sans Text" w:eastAsia="Google Sans Text" w:hAnsi="Google Sans Text"/>
          <w:color w:val="1b1c1d"/>
          <w:rtl w:val="0"/>
        </w:rPr>
        <w:t xml:space="preserve"> applicants: A minimum of 70% academic achievement.</w:t>
      </w:r>
    </w:p>
    <w:p w:rsidR="00000000" w:rsidDel="00000000" w:rsidP="00000000" w:rsidRDefault="00000000" w:rsidRPr="00000000" w14:paraId="0000003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 </w:t>
      </w:r>
      <w:r w:rsidDel="00000000" w:rsidR="00000000" w:rsidRPr="00000000">
        <w:rPr>
          <w:rFonts w:ascii="Google Sans Text" w:cs="Google Sans Text" w:eastAsia="Google Sans Text" w:hAnsi="Google Sans Text"/>
          <w:b w:val="1"/>
          <w:color w:val="1b1c1d"/>
          <w:rtl w:val="0"/>
        </w:rPr>
        <w:t xml:space="preserve">Master's and PhD</w:t>
      </w:r>
      <w:r w:rsidDel="00000000" w:rsidR="00000000" w:rsidRPr="00000000">
        <w:rPr>
          <w:rFonts w:ascii="Google Sans Text" w:cs="Google Sans Text" w:eastAsia="Google Sans Text" w:hAnsi="Google Sans Text"/>
          <w:color w:val="1b1c1d"/>
          <w:rtl w:val="0"/>
        </w:rPr>
        <w:t xml:space="preserve"> applicants: A minimum of 75% academic achievement.</w:t>
      </w:r>
    </w:p>
    <w:p w:rsidR="00000000" w:rsidDel="00000000" w:rsidP="00000000" w:rsidRDefault="00000000" w:rsidRPr="00000000" w14:paraId="0000003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 applicants to </w:t>
      </w:r>
      <w:r w:rsidDel="00000000" w:rsidR="00000000" w:rsidRPr="00000000">
        <w:rPr>
          <w:rFonts w:ascii="Google Sans Text" w:cs="Google Sans Text" w:eastAsia="Google Sans Text" w:hAnsi="Google Sans Text"/>
          <w:b w:val="1"/>
          <w:color w:val="1b1c1d"/>
          <w:rtl w:val="0"/>
        </w:rPr>
        <w:t xml:space="preserve">Health Sciences</w:t>
      </w:r>
      <w:r w:rsidDel="00000000" w:rsidR="00000000" w:rsidRPr="00000000">
        <w:rPr>
          <w:rFonts w:ascii="Google Sans Text" w:cs="Google Sans Text" w:eastAsia="Google Sans Text" w:hAnsi="Google Sans Text"/>
          <w:color w:val="1b1c1d"/>
          <w:rtl w:val="0"/>
        </w:rPr>
        <w:t xml:space="preserve"> (Medicine, Dentistry, and Pharmacy): A minimum of 90% academic achievement.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Age Criteria:</w:t>
      </w:r>
    </w:p>
    <w:p w:rsidR="00000000" w:rsidDel="00000000" w:rsidP="00000000" w:rsidRDefault="00000000" w:rsidRPr="00000000" w14:paraId="0000003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 </w:t>
      </w:r>
      <w:r w:rsidDel="00000000" w:rsidR="00000000" w:rsidRPr="00000000">
        <w:rPr>
          <w:rFonts w:ascii="Google Sans Text" w:cs="Google Sans Text" w:eastAsia="Google Sans Text" w:hAnsi="Google Sans Text"/>
          <w:b w:val="1"/>
          <w:color w:val="1b1c1d"/>
          <w:rtl w:val="0"/>
        </w:rPr>
        <w:t xml:space="preserve">Bachelor's degree</w:t>
      </w:r>
      <w:r w:rsidDel="00000000" w:rsidR="00000000" w:rsidRPr="00000000">
        <w:rPr>
          <w:rFonts w:ascii="Google Sans Text" w:cs="Google Sans Text" w:eastAsia="Google Sans Text" w:hAnsi="Google Sans Text"/>
          <w:color w:val="1b1c1d"/>
          <w:rtl w:val="0"/>
        </w:rPr>
        <w:t xml:space="preserve"> programs: Applicants must be under the age of 21.</w:t>
      </w:r>
    </w:p>
    <w:p w:rsidR="00000000" w:rsidDel="00000000" w:rsidP="00000000" w:rsidRDefault="00000000" w:rsidRPr="00000000" w14:paraId="0000003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 </w:t>
      </w:r>
      <w:r w:rsidDel="00000000" w:rsidR="00000000" w:rsidRPr="00000000">
        <w:rPr>
          <w:rFonts w:ascii="Google Sans Text" w:cs="Google Sans Text" w:eastAsia="Google Sans Text" w:hAnsi="Google Sans Text"/>
          <w:b w:val="1"/>
          <w:color w:val="1b1c1d"/>
          <w:rtl w:val="0"/>
        </w:rPr>
        <w:t xml:space="preserve">Master's degree</w:t>
      </w:r>
      <w:r w:rsidDel="00000000" w:rsidR="00000000" w:rsidRPr="00000000">
        <w:rPr>
          <w:rFonts w:ascii="Google Sans Text" w:cs="Google Sans Text" w:eastAsia="Google Sans Text" w:hAnsi="Google Sans Text"/>
          <w:color w:val="1b1c1d"/>
          <w:rtl w:val="0"/>
        </w:rPr>
        <w:t xml:space="preserve"> programs: Applicants must be under the age of 30.</w:t>
      </w:r>
    </w:p>
    <w:p w:rsidR="00000000" w:rsidDel="00000000" w:rsidP="00000000" w:rsidRDefault="00000000" w:rsidRPr="00000000" w14:paraId="0000003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 </w:t>
      </w:r>
      <w:r w:rsidDel="00000000" w:rsidR="00000000" w:rsidRPr="00000000">
        <w:rPr>
          <w:rFonts w:ascii="Google Sans Text" w:cs="Google Sans Text" w:eastAsia="Google Sans Text" w:hAnsi="Google Sans Text"/>
          <w:b w:val="1"/>
          <w:color w:val="1b1c1d"/>
          <w:rtl w:val="0"/>
        </w:rPr>
        <w:t xml:space="preserve">PhD degree</w:t>
      </w:r>
      <w:r w:rsidDel="00000000" w:rsidR="00000000" w:rsidRPr="00000000">
        <w:rPr>
          <w:rFonts w:ascii="Google Sans Text" w:cs="Google Sans Text" w:eastAsia="Google Sans Text" w:hAnsi="Google Sans Text"/>
          <w:color w:val="1b1c1d"/>
          <w:rtl w:val="0"/>
        </w:rPr>
        <w:t xml:space="preserve"> programs: Applicants must be under the age of 35.</w:t>
      </w:r>
    </w:p>
    <w:p w:rsidR="00000000" w:rsidDel="00000000" w:rsidP="00000000" w:rsidRDefault="00000000" w:rsidRPr="00000000" w14:paraId="0000003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 the </w:t>
      </w:r>
      <w:r w:rsidDel="00000000" w:rsidR="00000000" w:rsidRPr="00000000">
        <w:rPr>
          <w:rFonts w:ascii="Google Sans Text" w:cs="Google Sans Text" w:eastAsia="Google Sans Text" w:hAnsi="Google Sans Text"/>
          <w:b w:val="1"/>
          <w:color w:val="1b1c1d"/>
          <w:rtl w:val="0"/>
        </w:rPr>
        <w:t xml:space="preserve">Research Scholarship</w:t>
      </w:r>
      <w:r w:rsidDel="00000000" w:rsidR="00000000" w:rsidRPr="00000000">
        <w:rPr>
          <w:rFonts w:ascii="Google Sans Text" w:cs="Google Sans Text" w:eastAsia="Google Sans Text" w:hAnsi="Google Sans Text"/>
          <w:color w:val="1b1c1d"/>
          <w:rtl w:val="0"/>
        </w:rPr>
        <w:t xml:space="preserve">: Applicants must be under the age of 50.</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Eligible Groups:</w:t>
      </w:r>
      <w:r w:rsidDel="00000000" w:rsidR="00000000" w:rsidRPr="00000000">
        <w:rPr>
          <w:rFonts w:ascii="Google Sans Text" w:cs="Google Sans Text" w:eastAsia="Google Sans Text" w:hAnsi="Google Sans Text"/>
          <w:color w:val="1b1c1d"/>
          <w:rtl w:val="0"/>
        </w:rPr>
        <w:t xml:space="preserve"> The program is open to graduates or students who will graduate before August 2025, as well as researchers and academics.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Ineligible Groups:</w:t>
      </w:r>
      <w:r w:rsidDel="00000000" w:rsidR="00000000" w:rsidRPr="00000000">
        <w:rPr>
          <w:rFonts w:ascii="Google Sans Text" w:cs="Google Sans Text" w:eastAsia="Google Sans Text" w:hAnsi="Google Sans Text"/>
          <w:color w:val="1b1c1d"/>
          <w:rtl w:val="0"/>
        </w:rPr>
        <w:t xml:space="preserve"> Turkish citizens, individuals who have lost Turkish citizenship, and students who are already enrolled in a program at a Turkish university at the same level of education for which they are applying are not eligible.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Application Masterclass: A Step-by-Step Guide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process for Türkiye Bursları is conducted entirely online through a centralized system, and it is completely free of charge.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streamlined process is designed to be accessible to applicants from all over the world.</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process consists of five main steps:</w:t>
      </w:r>
    </w:p>
    <w:p w:rsidR="00000000" w:rsidDel="00000000" w:rsidP="00000000" w:rsidRDefault="00000000" w:rsidRPr="00000000" w14:paraId="0000004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Create a Personal Account:</w:t>
      </w:r>
      <w:r w:rsidDel="00000000" w:rsidR="00000000" w:rsidRPr="00000000">
        <w:rPr>
          <w:rFonts w:ascii="Google Sans Text" w:cs="Google Sans Text" w:eastAsia="Google Sans Text" w:hAnsi="Google Sans Text"/>
          <w:color w:val="1b1c1d"/>
          <w:rtl w:val="0"/>
        </w:rPr>
        <w:t xml:space="preserve"> Applicants must first register and create an account on the Türkiye Scholarships Application System (TBBS).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4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Upload Required Documents:</w:t>
      </w:r>
      <w:r w:rsidDel="00000000" w:rsidR="00000000" w:rsidRPr="00000000">
        <w:rPr>
          <w:rFonts w:ascii="Google Sans Text" w:cs="Google Sans Text" w:eastAsia="Google Sans Text" w:hAnsi="Google Sans Text"/>
          <w:color w:val="1b1c1d"/>
          <w:rtl w:val="0"/>
        </w:rPr>
        <w:t xml:space="preserve"> All necessary documents must be uploaded to the system. Incomplete applications will not be considered. The required documents include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valid national ID document or passport.</w:t>
      </w:r>
    </w:p>
    <w:p w:rsidR="00000000" w:rsidDel="00000000" w:rsidP="00000000" w:rsidRDefault="00000000" w:rsidRPr="00000000" w14:paraId="0000004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recent photograph of the candidate.</w:t>
      </w:r>
    </w:p>
    <w:p w:rsidR="00000000" w:rsidDel="00000000" w:rsidP="00000000" w:rsidRDefault="00000000" w:rsidRPr="00000000" w14:paraId="0000004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National exam scores (if applicable).</w:t>
      </w:r>
    </w:p>
    <w:p w:rsidR="00000000" w:rsidDel="00000000" w:rsidP="00000000" w:rsidRDefault="00000000" w:rsidRPr="00000000" w14:paraId="0000004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Diploma or temporary certificate of graduation.</w:t>
      </w:r>
    </w:p>
    <w:p w:rsidR="00000000" w:rsidDel="00000000" w:rsidP="00000000" w:rsidRDefault="00000000" w:rsidRPr="00000000" w14:paraId="0000004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Academic transcripts.</w:t>
      </w:r>
    </w:p>
    <w:p w:rsidR="00000000" w:rsidDel="00000000" w:rsidP="00000000" w:rsidRDefault="00000000" w:rsidRPr="00000000" w14:paraId="0000004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International exam scores (e.g., GRE, GMAT, SAT) if required by the chosen university or program.</w:t>
      </w:r>
    </w:p>
    <w:p w:rsidR="00000000" w:rsidDel="00000000" w:rsidP="00000000" w:rsidRDefault="00000000" w:rsidRPr="00000000" w14:paraId="0000004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Language test scores (e.g., TOEFL) if required by the chosen university or program.</w:t>
      </w:r>
    </w:p>
    <w:p w:rsidR="00000000" w:rsidDel="00000000" w:rsidP="00000000" w:rsidRDefault="00000000" w:rsidRPr="00000000" w14:paraId="0000004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research proposal and an example of written work (for PhD applicants only).</w:t>
      </w:r>
    </w:p>
    <w:p w:rsidR="00000000" w:rsidDel="00000000" w:rsidP="00000000" w:rsidRDefault="00000000" w:rsidRPr="00000000" w14:paraId="0000004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List University and Program Preferences:</w:t>
      </w:r>
      <w:r w:rsidDel="00000000" w:rsidR="00000000" w:rsidRPr="00000000">
        <w:rPr>
          <w:rFonts w:ascii="Google Sans Text" w:cs="Google Sans Text" w:eastAsia="Google Sans Text" w:hAnsi="Google Sans Text"/>
          <w:color w:val="1b1c1d"/>
          <w:rtl w:val="0"/>
        </w:rPr>
        <w:t xml:space="preserve"> Applicants can select up to 12 different universities and programs in their application, which allows for a high degree of flexibility.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Write a Letter of Intent:</w:t>
      </w:r>
      <w:r w:rsidDel="00000000" w:rsidR="00000000" w:rsidRPr="00000000">
        <w:rPr>
          <w:rFonts w:ascii="Google Sans Text" w:cs="Google Sans Text" w:eastAsia="Google Sans Text" w:hAnsi="Google Sans Text"/>
          <w:color w:val="1b1c1d"/>
          <w:rtl w:val="0"/>
        </w:rPr>
        <w:t xml:space="preserve"> This is a critical component of the application where candidates explain their motivations, academic and career goals, and reasons for choosing Türkiye.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4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Review and Submit:</w:t>
      </w:r>
      <w:r w:rsidDel="00000000" w:rsidR="00000000" w:rsidRPr="00000000">
        <w:rPr>
          <w:rFonts w:ascii="Google Sans Text" w:cs="Google Sans Text" w:eastAsia="Google Sans Text" w:hAnsi="Google Sans Text"/>
          <w:color w:val="1b1c1d"/>
          <w:rtl w:val="0"/>
        </w:rPr>
        <w:t xml:space="preserve"> After completing all sections and uploading all documents, applicants must review their application for accuracy and submit it before the deadline.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Critical Dates and Timeline for the 2025-2026 Cycle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timeline for the Türkiye Bursları program is concise and strictly enforced. The short application window requires applicants to prepare their documents and craft their applications well in advance.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official timeline for the 2025-2026 academic cycle is as follows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Period:</w:t>
      </w:r>
      <w:r w:rsidDel="00000000" w:rsidR="00000000" w:rsidRPr="00000000">
        <w:rPr>
          <w:rFonts w:ascii="Google Sans Text" w:cs="Google Sans Text" w:eastAsia="Google Sans Text" w:hAnsi="Google Sans Text"/>
          <w:color w:val="1b1c1d"/>
          <w:rtl w:val="0"/>
        </w:rPr>
        <w:t xml:space="preserve"> January 10 – February 20, 2025</w:t>
      </w:r>
    </w:p>
    <w:p w:rsidR="00000000" w:rsidDel="00000000" w:rsidP="00000000" w:rsidRDefault="00000000" w:rsidRPr="00000000" w14:paraId="0000005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Evaluation Process:</w:t>
      </w:r>
      <w:r w:rsidDel="00000000" w:rsidR="00000000" w:rsidRPr="00000000">
        <w:rPr>
          <w:rFonts w:ascii="Google Sans Text" w:cs="Google Sans Text" w:eastAsia="Google Sans Text" w:hAnsi="Google Sans Text"/>
          <w:color w:val="1b1c1d"/>
          <w:rtl w:val="0"/>
        </w:rPr>
        <w:t xml:space="preserve"> March – May 2025</w:t>
      </w:r>
    </w:p>
    <w:p w:rsidR="00000000" w:rsidDel="00000000" w:rsidP="00000000" w:rsidRDefault="00000000" w:rsidRPr="00000000" w14:paraId="0000005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Interview Period:</w:t>
      </w:r>
      <w:r w:rsidDel="00000000" w:rsidR="00000000" w:rsidRPr="00000000">
        <w:rPr>
          <w:rFonts w:ascii="Google Sans Text" w:cs="Google Sans Text" w:eastAsia="Google Sans Text" w:hAnsi="Google Sans Text"/>
          <w:color w:val="1b1c1d"/>
          <w:rtl w:val="0"/>
        </w:rPr>
        <w:t xml:space="preserve"> June – July 2025</w:t>
      </w:r>
    </w:p>
    <w:p w:rsidR="00000000" w:rsidDel="00000000" w:rsidP="00000000" w:rsidRDefault="00000000" w:rsidRPr="00000000" w14:paraId="0000005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Results Announcement:</w:t>
      </w:r>
      <w:r w:rsidDel="00000000" w:rsidR="00000000" w:rsidRPr="00000000">
        <w:rPr>
          <w:rFonts w:ascii="Google Sans Text" w:cs="Google Sans Text" w:eastAsia="Google Sans Text" w:hAnsi="Google Sans Text"/>
          <w:color w:val="1b1c1d"/>
          <w:rtl w:val="0"/>
        </w:rPr>
        <w:t xml:space="preserve"> Early August 2025</w:t>
      </w:r>
    </w:p>
    <w:p w:rsidR="00000000" w:rsidDel="00000000" w:rsidP="00000000" w:rsidRDefault="00000000" w:rsidRPr="00000000" w14:paraId="0000005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Grantee Initial Procedures:</w:t>
      </w:r>
      <w:r w:rsidDel="00000000" w:rsidR="00000000" w:rsidRPr="00000000">
        <w:rPr>
          <w:rFonts w:ascii="Google Sans Text" w:cs="Google Sans Text" w:eastAsia="Google Sans Text" w:hAnsi="Google Sans Text"/>
          <w:color w:val="1b1c1d"/>
          <w:rtl w:val="0"/>
        </w:rPr>
        <w:t xml:space="preserve"> August 2025</w:t>
      </w:r>
    </w:p>
    <w:p w:rsidR="00000000" w:rsidDel="00000000" w:rsidP="00000000" w:rsidRDefault="00000000" w:rsidRPr="00000000" w14:paraId="0000005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Transfer to Türkiye:</w:t>
      </w:r>
      <w:r w:rsidDel="00000000" w:rsidR="00000000" w:rsidRPr="00000000">
        <w:rPr>
          <w:rFonts w:ascii="Google Sans Text" w:cs="Google Sans Text" w:eastAsia="Google Sans Text" w:hAnsi="Google Sans Text"/>
          <w:color w:val="1b1c1d"/>
          <w:rtl w:val="0"/>
        </w:rPr>
        <w:t xml:space="preserve"> September 2025</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multi-stage evaluation process, which includes a preliminary review, expert evaluation, and an interview for shortlisted candidates, underscores the program's competitive nature and its commitment to selecting the most qualified and promising students.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Elite University Scholarship Portfolios: The Direct Application Route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Türkiye Bursları program is the most comprehensive scholarship available, it is far from the only path to securing funding. Türkiye's top-tier private universities have developed their own robust and often fully-funded scholarship programs designed to attract the world's brightest minds directly. These scholarships are typically merit-based and are often awarded automatically as part of the admissions process, providing a powerful and direct alternative to the government's centralized system. For Indian students, applying to these universities represents the second critical track in a comprehensive funding strategy.</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Koç University: The Graduate School Powerhouse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Koç University, a leading research institution in Istanbul, is particularly known for its generous support for graduate students. The university's scholarship offerings for Master's and PhD programs are designed to be highly competitive on a global scale, attracting exceptional international talent.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features of Koç University's graduate scholarships include:</w:t>
      </w:r>
    </w:p>
    <w:p w:rsidR="00000000" w:rsidDel="00000000" w:rsidP="00000000" w:rsidRDefault="00000000" w:rsidRPr="00000000" w14:paraId="0000006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Comprehensive Financial Support:</w:t>
      </w:r>
      <w:r w:rsidDel="00000000" w:rsidR="00000000" w:rsidRPr="00000000">
        <w:rPr>
          <w:rFonts w:ascii="Google Sans Text" w:cs="Google Sans Text" w:eastAsia="Google Sans Text" w:hAnsi="Google Sans Text"/>
          <w:color w:val="1b1c1d"/>
          <w:rtl w:val="0"/>
        </w:rPr>
        <w:t xml:space="preserve"> Admitted Master's and PhD students are often offered a package that includes a 100% full tuition waiver, a monthly stipend to cover living expenses, housing assistance or free accommodation in campus dormitories, private health insurance, and other benefits such as a meal card and travel support for academic conferences.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Integrated Application Process:</w:t>
      </w:r>
      <w:r w:rsidDel="00000000" w:rsidR="00000000" w:rsidRPr="00000000">
        <w:rPr>
          <w:rFonts w:ascii="Google Sans Text" w:cs="Google Sans Text" w:eastAsia="Google Sans Text" w:hAnsi="Google Sans Text"/>
          <w:color w:val="1b1c1d"/>
          <w:rtl w:val="0"/>
        </w:rPr>
        <w:t xml:space="preserve"> A significant advantage of the Koç University model is that there is no separate application for scholarships. All candidates who apply for admission to a graduate program are automatically considered for a scholarship based on their academic merit.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scholarship decision is communicated along with the offer of admission.</w:t>
      </w:r>
    </w:p>
    <w:p w:rsidR="00000000" w:rsidDel="00000000" w:rsidP="00000000" w:rsidRDefault="00000000" w:rsidRPr="00000000" w14:paraId="0000006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w:t>
      </w:r>
      <w:r w:rsidDel="00000000" w:rsidR="00000000" w:rsidRPr="00000000">
        <w:rPr>
          <w:rFonts w:ascii="Google Sans Text" w:cs="Google Sans Text" w:eastAsia="Google Sans Text" w:hAnsi="Google Sans Text"/>
          <w:color w:val="1b1c1d"/>
          <w:rtl w:val="0"/>
        </w:rPr>
        <w:t xml:space="preserve"> The regular application deadline for graduate programs for the 2025-2026 academic year is typically around </w:t>
      </w:r>
      <w:r w:rsidDel="00000000" w:rsidR="00000000" w:rsidRPr="00000000">
        <w:rPr>
          <w:rFonts w:ascii="Google Sans Text" w:cs="Google Sans Text" w:eastAsia="Google Sans Text" w:hAnsi="Google Sans Text"/>
          <w:b w:val="1"/>
          <w:color w:val="1b1c1d"/>
          <w:rtl w:val="0"/>
        </w:rPr>
        <w:t xml:space="preserve">May 15, 2025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Sabancı University: The "Full Waiver for All" Model</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Sabancı University, another premier institution in Istanbul, has adopted a unique and highly attractive scholarship model for its graduate programs. The university's policy is to provide a full tuition waiver to nearly all students admitted to its academic Master's and PhD programs, effectively removing the primary financial barrier for graduate studies.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scholarship structure at Sabancı University for the 2025-2026 academic year is as follows:</w:t>
      </w:r>
    </w:p>
    <w:p w:rsidR="00000000" w:rsidDel="00000000" w:rsidP="00000000" w:rsidRDefault="00000000" w:rsidRPr="00000000" w14:paraId="0000006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Universal Tuition Waiver:</w:t>
      </w:r>
      <w:r w:rsidDel="00000000" w:rsidR="00000000" w:rsidRPr="00000000">
        <w:rPr>
          <w:rFonts w:ascii="Google Sans Text" w:cs="Google Sans Text" w:eastAsia="Google Sans Text" w:hAnsi="Google Sans Text"/>
          <w:color w:val="1b1c1d"/>
          <w:rtl w:val="0"/>
        </w:rPr>
        <w:t xml:space="preserve"> All students admitted to academic graduate programs (excluding professional, non-thesis programs) receive a 100% exemption from the annual tuition fee, which for international students in the 2024-2025 academic year was 24,500 USD.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Full Scholarship Package:</w:t>
      </w:r>
      <w:r w:rsidDel="00000000" w:rsidR="00000000" w:rsidRPr="00000000">
        <w:rPr>
          <w:rFonts w:ascii="Google Sans Text" w:cs="Google Sans Text" w:eastAsia="Google Sans Text" w:hAnsi="Google Sans Text"/>
          <w:color w:val="1b1c1d"/>
          <w:rtl w:val="0"/>
        </w:rPr>
        <w:t xml:space="preserve"> In addition to the tuition waiver, the majority of admitted students are also awarded a "Full Scholarship" package that includes a monthly stipend (for 10 months for Master's students and 12 months for PhD students), free accommodation in on-campus dormitories, private health insurance, and a laptop computer.</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Distinguished Science &amp; Technology Scholarship:</w:t>
      </w:r>
      <w:r w:rsidDel="00000000" w:rsidR="00000000" w:rsidRPr="00000000">
        <w:rPr>
          <w:rFonts w:ascii="Google Sans Text" w:cs="Google Sans Text" w:eastAsia="Google Sans Text" w:hAnsi="Google Sans Text"/>
          <w:color w:val="1b1c1d"/>
          <w:rtl w:val="0"/>
        </w:rPr>
        <w:t xml:space="preserve"> For exceptional PhD candidates in the Faculty of Engineering and Natural Sciences, this elite scholarship offers an even higher monthly stipend and an annual research fund of 3,000 USD after the qualifying exam.</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Automatic Consideration:</w:t>
      </w:r>
      <w:r w:rsidDel="00000000" w:rsidR="00000000" w:rsidRPr="00000000">
        <w:rPr>
          <w:rFonts w:ascii="Google Sans Text" w:cs="Google Sans Text" w:eastAsia="Google Sans Text" w:hAnsi="Google Sans Text"/>
          <w:color w:val="1b1c1d"/>
          <w:rtl w:val="0"/>
        </w:rPr>
        <w:t xml:space="preserve"> Similar to Koç University, scholarship decisions are based on academic merit and are made by the admissions jury during the application evaluation process. No separate application is required.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Bilkent University: The Tiered Support System</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Bilkent University, located in the capital city of Ankara, is another top-ranked private university with a strong commitment to supporting international students. Its scholarship system is structured in tiers, offering varying levels of support based on the applicant's academic profile.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aspects of Bilkent's scholarship offerings include:</w:t>
      </w:r>
    </w:p>
    <w:p w:rsidR="00000000" w:rsidDel="00000000" w:rsidP="00000000" w:rsidRDefault="00000000" w:rsidRPr="00000000" w14:paraId="0000007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Tiered Tuition Waivers:</w:t>
      </w:r>
      <w:r w:rsidDel="00000000" w:rsidR="00000000" w:rsidRPr="00000000">
        <w:rPr>
          <w:rFonts w:ascii="Google Sans Text" w:cs="Google Sans Text" w:eastAsia="Google Sans Text" w:hAnsi="Google Sans Text"/>
          <w:color w:val="1b1c1d"/>
          <w:rtl w:val="0"/>
        </w:rPr>
        <w:t xml:space="preserve"> Upon admission, international students are automatically evaluated for tuition waiver scholarships at five different levels: 20%, 40%, 60%, 80%, and 100%. This evaluation is based on high school grades and national and international exam scores.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Comprehensive Scholarship:</w:t>
      </w:r>
      <w:r w:rsidDel="00000000" w:rsidR="00000000" w:rsidRPr="00000000">
        <w:rPr>
          <w:rFonts w:ascii="Google Sans Text" w:cs="Google Sans Text" w:eastAsia="Google Sans Text" w:hAnsi="Google Sans Text"/>
          <w:color w:val="1b1c1d"/>
          <w:rtl w:val="0"/>
        </w:rPr>
        <w:t xml:space="preserve"> A limited number of the most outstanding applicants are awarded the "Comprehensive Scholarship." In addition to a full tuition waiver, this scholarship provides a monthly stipend of 12,000 TL (for the 2025-2026 academic year) and free accommodation in on-campus dormitories.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w:t>
      </w:r>
      <w:r w:rsidDel="00000000" w:rsidR="00000000" w:rsidRPr="00000000">
        <w:rPr>
          <w:rFonts w:ascii="Google Sans Text" w:cs="Google Sans Text" w:eastAsia="Google Sans Text" w:hAnsi="Google Sans Text"/>
          <w:color w:val="1b1c1d"/>
          <w:rtl w:val="0"/>
        </w:rPr>
        <w:t xml:space="preserve"> The application period for undergraduate programs for the 2025-2026 academic year is from </w:t>
      </w:r>
      <w:r w:rsidDel="00000000" w:rsidR="00000000" w:rsidRPr="00000000">
        <w:rPr>
          <w:rFonts w:ascii="Google Sans Text" w:cs="Google Sans Text" w:eastAsia="Google Sans Text" w:hAnsi="Google Sans Text"/>
          <w:b w:val="1"/>
          <w:color w:val="1b1c1d"/>
          <w:rtl w:val="0"/>
        </w:rPr>
        <w:t xml:space="preserve">February 3 to July 13, 2025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Middle East Technical University (METU): Success-Based Support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Middle East Technical University (METU), a leading public technical university in Ankara, approaches financial aid for international students differently. Rather than offering extensive entrance scholarships, METU's primary support mechanism is a system of tuition fee discounts and exemptions awarded to </w:t>
      </w:r>
      <w:r w:rsidDel="00000000" w:rsidR="00000000" w:rsidRPr="00000000">
        <w:rPr>
          <w:rFonts w:ascii="Google Sans Text" w:cs="Google Sans Text" w:eastAsia="Google Sans Text" w:hAnsi="Google Sans Text"/>
          <w:i w:val="1"/>
          <w:color w:val="1b1c1d"/>
          <w:rtl w:val="0"/>
        </w:rPr>
        <w:t xml:space="preserve">continuing</w:t>
      </w:r>
      <w:r w:rsidDel="00000000" w:rsidR="00000000" w:rsidRPr="00000000">
        <w:rPr>
          <w:rFonts w:ascii="Google Sans Text" w:cs="Google Sans Text" w:eastAsia="Google Sans Text" w:hAnsi="Google Sans Text"/>
          <w:color w:val="1b1c1d"/>
          <w:rtl w:val="0"/>
        </w:rPr>
        <w:t xml:space="preserve"> students based on their academic performance at the university.</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model rewards students who demonstrate academic excellence after they have enrolled. While new students may need to be prepared to self-fund their initial semester(s), they can become eligible for significant tuition reductions in subsequent years by maintaining a high GPA. Additionally, METU offers separate, needs-based scholarships for meals and dormitory accommodation, for which students can apply after enrollment.</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performance-based system incentivizes consistent academic achievement throughout a student's degree program.</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Boğaziçi University: Leveraging Partner Networks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Boğaziçi University, a prestigious public university in Istanbul with a long history of English-language instruction, does not have a dedicated, university-funded scholarship program specifically for new international students.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Instead, the university's strategy is to direct prospective international applicants toward major external funding opportunities.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recommendation for students seeking funding to study at Boğaziçi is to apply for the comprehensive Türkiye Bursları government scholarship program.</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university also encourages students to explore other external funding sources, such as scholarships from TÜBİTAK for research-focused graduate students and various fellowship programs offered by international partner organizations.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approach leverages the strength of national and international funding networks rather than an internal scholarship fund.</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Specialized Funding for STEM Researchers: The TÜBİTAK Advantage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Indian graduate students targeting a Master's or PhD in Science, Technology, Engineering, and Mathematics (STEM), a crucial and often overlooked avenue for funding is The Scientific and Technological Research Council of Turkey (TÜBİTAK). As Türkiye's premier national agency for science, research, and development, TÜBİTAK plays a central role in funding the country's scientific ecosystem, including the next generation of researchers.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TÜBİTAK offers various programs, the most relevant for international students planning to study </w:t>
      </w:r>
      <w:r w:rsidDel="00000000" w:rsidR="00000000" w:rsidRPr="00000000">
        <w:rPr>
          <w:rFonts w:ascii="Google Sans Text" w:cs="Google Sans Text" w:eastAsia="Google Sans Text" w:hAnsi="Google Sans Text"/>
          <w:i w:val="1"/>
          <w:color w:val="1b1c1d"/>
          <w:rtl w:val="0"/>
        </w:rPr>
        <w:t xml:space="preserve">in</w:t>
      </w:r>
      <w:r w:rsidDel="00000000" w:rsidR="00000000" w:rsidRPr="00000000">
        <w:rPr>
          <w:rFonts w:ascii="Google Sans Text" w:cs="Google Sans Text" w:eastAsia="Google Sans Text" w:hAnsi="Google Sans Text"/>
          <w:color w:val="1b1c1d"/>
          <w:rtl w:val="0"/>
        </w:rPr>
        <w:t xml:space="preserve"> Türkiye are the BİDEB (Science Fellowships and Grant Programmes Directorate) domestic scholarship programs. These include the </w:t>
      </w:r>
      <w:r w:rsidDel="00000000" w:rsidR="00000000" w:rsidRPr="00000000">
        <w:rPr>
          <w:rFonts w:ascii="Google Sans Text" w:cs="Google Sans Text" w:eastAsia="Google Sans Text" w:hAnsi="Google Sans Text"/>
          <w:b w:val="1"/>
          <w:color w:val="1b1c1d"/>
          <w:rtl w:val="0"/>
        </w:rPr>
        <w:t xml:space="preserve">2210 - National Graduate Scholarship Program</w:t>
      </w:r>
      <w:r w:rsidDel="00000000" w:rsidR="00000000" w:rsidRPr="00000000">
        <w:rPr>
          <w:rFonts w:ascii="Google Sans Text" w:cs="Google Sans Text" w:eastAsia="Google Sans Text" w:hAnsi="Google Sans Text"/>
          <w:color w:val="1b1c1d"/>
          <w:rtl w:val="0"/>
        </w:rPr>
        <w:t xml:space="preserve"> for Master's students and the </w:t>
      </w:r>
      <w:r w:rsidDel="00000000" w:rsidR="00000000" w:rsidRPr="00000000">
        <w:rPr>
          <w:rFonts w:ascii="Google Sans Text" w:cs="Google Sans Text" w:eastAsia="Google Sans Text" w:hAnsi="Google Sans Text"/>
          <w:b w:val="1"/>
          <w:color w:val="1b1c1d"/>
          <w:rtl w:val="0"/>
        </w:rPr>
        <w:t xml:space="preserve">2211 - National Doctorate Scholarship Program</w:t>
      </w:r>
      <w:r w:rsidDel="00000000" w:rsidR="00000000" w:rsidRPr="00000000">
        <w:rPr>
          <w:rFonts w:ascii="Google Sans Text" w:cs="Google Sans Text" w:eastAsia="Google Sans Text" w:hAnsi="Google Sans Text"/>
          <w:color w:val="1b1c1d"/>
          <w:rtl w:val="0"/>
        </w:rPr>
        <w:t xml:space="preserve"> for PhD students.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Although termed "domestic," these scholarships are open to international students who are enrolled in graduate programs at Turkish universities.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key feature of these scholarships is that they are often tied to specific, externally-funded research projects led by faculty members at Turkish universities. As noted by Sabancı University, students who work on projects funded by TÜBİTAK can receive a "Project Scholarship," where the university often tops up the stipend provided by the research grant.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powerful alternative strategy for securing funding. Beyond applying for general university scholarships, a proactive Indian STEM student can:</w:t>
      </w:r>
    </w:p>
    <w:p w:rsidR="00000000" w:rsidDel="00000000" w:rsidP="00000000" w:rsidRDefault="00000000" w:rsidRPr="00000000" w14:paraId="0000008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Identify Turkish universities with strong research programs in their specific field.</w:t>
      </w:r>
    </w:p>
    <w:p w:rsidR="00000000" w:rsidDel="00000000" w:rsidP="00000000" w:rsidRDefault="00000000" w:rsidRPr="00000000" w14:paraId="0000008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Research the faculty members within those departments to find professors whose work aligns with their interests.</w:t>
      </w:r>
    </w:p>
    <w:p w:rsidR="00000000" w:rsidDel="00000000" w:rsidP="00000000" w:rsidRDefault="00000000" w:rsidRPr="00000000" w14:paraId="0000008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Inquire directly with these professors about available Master's or PhD positions within their TÜBİTAK-funded research projects.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a position as a research assistant on one of these projects can come with a comprehensive funding package that includes a tuition waiver from the university and a stipend from the TÜBİTAK grant. This approach is particularly effective for students with a strong research background and clear academic goals, as it aligns them directly with funded, ongoing research from the outset of their graduate studies.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2025-2026 Curated Scholarship Database for Türkiye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consolidated and filterable database of over 50 key scholarship opportunities available to Indian students for the 2025-2026 academic year in Türkiye. This curated list is designed to simplify the research process by presenting essential information—including eligibility, financial coverage, and application deadlines—in a clear and comparable format.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 &amp;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Eligible Degree Level(s)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of Study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Financial Coverage &amp; Stipend (2025-26)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Criteria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Government &amp; National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Türkiye Bursları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 PhD,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Tuition + Stipend (UG: 4,500 TL/mo, MS: 6,500 TL/mo, PhD: 9,000 TL/mo) + Accommodation + Flight + Health Insurance + Turkish Language Course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Non-Turkish citizen; Min. academic achievement (UG: 70%, MS/PhD: 75%, Health Sci: 90%); Age limits (UG: &lt;21, MS: &lt;30, PhD: &lt;35)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Feb 20, 2025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Online via Türkiye Scholarships Application System (TBBS)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6">
              <w:r w:rsidDel="00000000" w:rsidR="00000000" w:rsidRPr="00000000">
                <w:rPr>
                  <w:rFonts w:ascii="Google Sans Text" w:cs="Google Sans Text" w:eastAsia="Google Sans Text" w:hAnsi="Google Sans Text"/>
                  <w:color w:val="0b57d0"/>
                  <w:u w:val="single"/>
                  <w:shd w:fill="auto" w:val="clear"/>
                  <w:rtl w:val="0"/>
                </w:rPr>
                <w:t xml:space="preserve">turkiyeburslari.gov.tr</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TÜBİTAK 2210 - National Graduate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Natural Sciences, Engineering, Medical, Agricultural, Social Sciences, Humanities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(Full: 13,800-15,870 TL; Partial: 4,000-5,250 TL)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Enrolled in a Master's program in Türkiye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May 30, 2025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Online via BİDEB Application System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7">
              <w:r w:rsidDel="00000000" w:rsidR="00000000" w:rsidRPr="00000000">
                <w:rPr>
                  <w:rFonts w:ascii="Google Sans Text" w:cs="Google Sans Text" w:eastAsia="Google Sans Text" w:hAnsi="Google Sans Text"/>
                  <w:color w:val="0b57d0"/>
                  <w:u w:val="single"/>
                  <w:shd w:fill="auto" w:val="clear"/>
                  <w:rtl w:val="0"/>
                </w:rPr>
                <w:t xml:space="preserve">tubitak.gov.tr/en</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TÜBİTAK 2211 - National Doctorate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Natural Sciences, Engineering, Medical, Agricultural, Social Sciences, Humanities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Monthly Stipend (Full: 27,500 TL; Partial: 7,250 TL)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Enrolled in a PhD program in Türkiye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May 30, 2025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Online via BİDEB Application System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8">
              <w:r w:rsidDel="00000000" w:rsidR="00000000" w:rsidRPr="00000000">
                <w:rPr>
                  <w:rFonts w:ascii="Google Sans Text" w:cs="Google Sans Text" w:eastAsia="Google Sans Text" w:hAnsi="Google Sans Text"/>
                  <w:color w:val="0b57d0"/>
                  <w:u w:val="single"/>
                  <w:shd w:fill="auto" w:val="clear"/>
                  <w:rtl w:val="0"/>
                </w:rPr>
                <w:t xml:space="preserve">tubitak.gov.tr/en</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University-Specific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Koç University Graduate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Graduate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100% Tuition Waiver + Monthly Stipend + Housing Aid + Health Insurance + Travel Support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Admitted to a Master's (with thesis) or PhD program; based on academic merit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May 15, 2025 (Regular Deadline)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Automatic with admission application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9">
              <w:r w:rsidDel="00000000" w:rsidR="00000000" w:rsidRPr="00000000">
                <w:rPr>
                  <w:rFonts w:ascii="Google Sans Text" w:cs="Google Sans Text" w:eastAsia="Google Sans Text" w:hAnsi="Google Sans Text"/>
                  <w:color w:val="0b57d0"/>
                  <w:u w:val="single"/>
                  <w:shd w:fill="auto" w:val="clear"/>
                  <w:rtl w:val="0"/>
                </w:rPr>
                <w:t xml:space="preserve">international.ku.edu.tr/scholarships</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Sabancı University Full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Academic Graduate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100% Tuition Waiver + Stipend (MS: 32,500 TL/10mo, PhD: 50,000 TL/12mo) + Dormitory + Health Insurance + Laptop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Admitted to an academic graduate program; based on academic merit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program (check admissions page)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Automatic with admission application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0">
              <w:r w:rsidDel="00000000" w:rsidR="00000000" w:rsidRPr="00000000">
                <w:rPr>
                  <w:rFonts w:ascii="Google Sans Text" w:cs="Google Sans Text" w:eastAsia="Google Sans Text" w:hAnsi="Google Sans Text"/>
                  <w:color w:val="0b57d0"/>
                  <w:u w:val="single"/>
                  <w:shd w:fill="auto" w:val="clear"/>
                  <w:rtl w:val="0"/>
                </w:rPr>
                <w:t xml:space="preserve">sabanciuniv.edu/en/graduate-scholarships</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Sabancı University Distinguished S&amp;T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Engineering &amp; Natural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100% Tuition Waiver + Higher Stipend (80,000-95,000 TL/12mo) + All Full Scholarship benefits + Research Fund (3,000 USD/year)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Exceptional PhD candidates in FENS, based on merit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program (check admissions page)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Automatic with admission application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1">
              <w:r w:rsidDel="00000000" w:rsidR="00000000" w:rsidRPr="00000000">
                <w:rPr>
                  <w:rFonts w:ascii="Google Sans Text" w:cs="Google Sans Text" w:eastAsia="Google Sans Text" w:hAnsi="Google Sans Text"/>
                  <w:color w:val="0b57d0"/>
                  <w:u w:val="single"/>
                  <w:shd w:fill="auto" w:val="clear"/>
                  <w:rtl w:val="0"/>
                </w:rPr>
                <w:t xml:space="preserve">sabanciuniv.edu/en/graduate-scholarships</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Bilkent University Full/Partial Tuition Waiver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20% to 100% Tuition Waiver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Based on academic merit, exam scores, and program choice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UG: July 13, 2025; Grad: Varies by program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Automatic with admission application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2">
              <w:r w:rsidDel="00000000" w:rsidR="00000000" w:rsidRPr="00000000">
                <w:rPr>
                  <w:rFonts w:ascii="Google Sans Text" w:cs="Google Sans Text" w:eastAsia="Google Sans Text" w:hAnsi="Google Sans Text"/>
                  <w:color w:val="0b57d0"/>
                  <w:u w:val="single"/>
                  <w:shd w:fill="auto" w:val="clear"/>
                  <w:rtl w:val="0"/>
                </w:rPr>
                <w:t xml:space="preserve">w3.bilkent.edu.tr/international/</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Bilkent University Comprehensive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100% Tuition Waiver + Monthly Stipend (12,000 TL/mo) + Free Dormitory Accommodation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Top-ranking international applicants admitted with a Full Scholarship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UG: July 13, 2025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Automatic with admission application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3">
              <w:r w:rsidDel="00000000" w:rsidR="00000000" w:rsidRPr="00000000">
                <w:rPr>
                  <w:rFonts w:ascii="Google Sans Text" w:cs="Google Sans Text" w:eastAsia="Google Sans Text" w:hAnsi="Google Sans Text"/>
                  <w:color w:val="0b57d0"/>
                  <w:u w:val="single"/>
                  <w:shd w:fill="auto" w:val="clear"/>
                  <w:rtl w:val="0"/>
                </w:rPr>
                <w:t xml:space="preserve">w3.bilkent.edu.tr/international/</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METU Tuition Fee Discount / Exemption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50% or 100% Tuition Fee Waiver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w:t>
            </w:r>
            <w:r w:rsidDel="00000000" w:rsidR="00000000" w:rsidRPr="00000000">
              <w:rPr>
                <w:rFonts w:ascii="Google Sans Text" w:cs="Google Sans Text" w:eastAsia="Google Sans Text" w:hAnsi="Google Sans Text"/>
                <w:i w:val="1"/>
                <w:color w:val="1b1c1d"/>
                <w:shd w:fill="auto" w:val="clear"/>
                <w:rtl w:val="0"/>
              </w:rPr>
              <w:t xml:space="preserve">continuing</w:t>
            </w:r>
            <w:r w:rsidDel="00000000" w:rsidR="00000000" w:rsidRPr="00000000">
              <w:rPr>
                <w:rFonts w:ascii="Google Sans Text" w:cs="Google Sans Text" w:eastAsia="Google Sans Text" w:hAnsi="Google Sans Text"/>
                <w:color w:val="1b1c1d"/>
                <w:shd w:fill="auto" w:val="clear"/>
                <w:rtl w:val="0"/>
              </w:rPr>
              <w:t xml:space="preserve"> students based on academic success (CGPA of 3.00 for 50%, 3.50 for 100%)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(Evaluated annually)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Automatic evaluation for continuing students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4">
              <w:r w:rsidDel="00000000" w:rsidR="00000000" w:rsidRPr="00000000">
                <w:rPr>
                  <w:rFonts w:ascii="Google Sans Text" w:cs="Google Sans Text" w:eastAsia="Google Sans Text" w:hAnsi="Google Sans Text"/>
                  <w:color w:val="0b57d0"/>
                  <w:u w:val="single"/>
                  <w:shd w:fill="auto" w:val="clear"/>
                  <w:rtl w:val="0"/>
                </w:rPr>
                <w:t xml:space="preserve">iso.metu.edu.tr/en/scholarship-opportunities</w:t>
              </w:r>
            </w:hyperlink>
            <w:r w:rsidDel="00000000" w:rsidR="00000000" w:rsidRPr="00000000">
              <w:rPr>
                <w:rtl w:val="0"/>
              </w:rPr>
            </w:r>
          </w:p>
        </w:tc>
      </w:tr>
    </w:tbl>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0b57d0"/>
          <w:u w:val="single"/>
          <w:shd w:fill="auto" w:val="clear"/>
        </w:rPr>
      </w:pPr>
      <w:r w:rsidDel="00000000" w:rsidR="00000000" w:rsidRPr="00000000">
        <w:rPr>
          <w:rtl w:val="0"/>
        </w:rPr>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Recommendations &amp; Final Checklist for Indian Applicants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securing a scholarship to study in Türkiye requires more than just strong academic credentials; it demands a strategic, well-prepared, and tailored approach. The final stage of this process involves synthesizing all available information into an actionable plan that maximizes an applicant's chances of success.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"Why Türkiye?" Narrative</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compelling application narrative is crucial. Scholarship providers are not just investing in a student's education; they are investing in a future leader, researcher, or professional who will, in some way, contribute positively to their institution and to the relationship between India and Türkiye. Therefore, the statement of purpose or motivation letter must be carefully crafted to align with the specific goals of the scholarship provider.</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w:t>
      </w:r>
      <w:r w:rsidDel="00000000" w:rsidR="00000000" w:rsidRPr="00000000">
        <w:rPr>
          <w:rFonts w:ascii="Google Sans Text" w:cs="Google Sans Text" w:eastAsia="Google Sans Text" w:hAnsi="Google Sans Text"/>
          <w:b w:val="1"/>
          <w:color w:val="1b1c1d"/>
          <w:rtl w:val="0"/>
        </w:rPr>
        <w:t xml:space="preserve">Türkiye Bursları</w:t>
      </w:r>
      <w:r w:rsidDel="00000000" w:rsidR="00000000" w:rsidRPr="00000000">
        <w:rPr>
          <w:rFonts w:ascii="Google Sans Text" w:cs="Google Sans Text" w:eastAsia="Google Sans Text" w:hAnsi="Google Sans Text"/>
          <w:color w:val="1b1c1d"/>
          <w:rtl w:val="0"/>
        </w:rPr>
        <w:t xml:space="preserve"> program, the narrative should extend beyond personal academic ambitions. The program explicitly aims to "build a network of future leaders committed to strengthening cooperation among countries and mutual understanding among societies".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Therefore, applicants should emphasize their interest in Turkish culture, their potential to act as a cultural ambassador, and their long-term vision for contributing to the Indo-Turkish relationship.</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w:t>
      </w:r>
      <w:r w:rsidDel="00000000" w:rsidR="00000000" w:rsidRPr="00000000">
        <w:rPr>
          <w:rFonts w:ascii="Google Sans Text" w:cs="Google Sans Text" w:eastAsia="Google Sans Text" w:hAnsi="Google Sans Text"/>
          <w:b w:val="1"/>
          <w:color w:val="1b1c1d"/>
          <w:rtl w:val="0"/>
        </w:rPr>
        <w:t xml:space="preserve">university-specific scholarships</w:t>
      </w:r>
      <w:r w:rsidDel="00000000" w:rsidR="00000000" w:rsidRPr="00000000">
        <w:rPr>
          <w:rFonts w:ascii="Google Sans Text" w:cs="Google Sans Text" w:eastAsia="Google Sans Text" w:hAnsi="Google Sans Text"/>
          <w:color w:val="1b1c1d"/>
          <w:rtl w:val="0"/>
        </w:rPr>
        <w:t xml:space="preserve">, the focus should be more granular. The motivation letter should demonstrate a deep understanding of the university's research strengths, specific faculty members' work, and the unique aspects of the chosen academic program. The narrative should clearly articulate why that particular university is the ideal place to achieve the applicant's specific academic and career goals, positioning them as a perfect fit for the institution's academic community.</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Document Preparation Checklist</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windows, particularly for the Türkiye Bursları program, are short.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Procrastination can lead to an incomplete or rushed application. Indian students should begin gathering and preparing the necessary documentation months in advance. A master checklist should include:</w:t>
      </w:r>
    </w:p>
    <w:p w:rsidR="00000000" w:rsidDel="00000000" w:rsidP="00000000" w:rsidRDefault="00000000" w:rsidRPr="00000000" w14:paraId="000000F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Academic Documents:</w:t>
      </w:r>
    </w:p>
    <w:p w:rsidR="00000000" w:rsidDel="00000000" w:rsidP="00000000" w:rsidRDefault="00000000" w:rsidRPr="00000000" w14:paraId="00000100">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Official transcripts from all previous institutions (Bachelor's, Master's).</w:t>
      </w:r>
    </w:p>
    <w:p w:rsidR="00000000" w:rsidDel="00000000" w:rsidP="00000000" w:rsidRDefault="00000000" w:rsidRPr="00000000" w14:paraId="0000010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Official diplomas or provisional graduation certificates.</w:t>
      </w:r>
    </w:p>
    <w:p w:rsidR="00000000" w:rsidDel="00000000" w:rsidP="00000000" w:rsidRDefault="00000000" w:rsidRPr="00000000" w14:paraId="0000010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Ensure all documents are in English or accompanied by certified translations.</w:t>
      </w:r>
    </w:p>
    <w:p w:rsidR="00000000" w:rsidDel="00000000" w:rsidP="00000000" w:rsidRDefault="00000000" w:rsidRPr="00000000" w14:paraId="0000010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Identification:</w:t>
      </w:r>
    </w:p>
    <w:p w:rsidR="00000000" w:rsidDel="00000000" w:rsidP="00000000" w:rsidRDefault="00000000" w:rsidRPr="00000000" w14:paraId="00000104">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valid passport with a sufficient validity period.</w:t>
      </w:r>
    </w:p>
    <w:p w:rsidR="00000000" w:rsidDel="00000000" w:rsidP="00000000" w:rsidRDefault="00000000" w:rsidRPr="00000000" w14:paraId="0000010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recent, passport-style photograph.</w:t>
      </w:r>
    </w:p>
    <w:p w:rsidR="00000000" w:rsidDel="00000000" w:rsidP="00000000" w:rsidRDefault="00000000" w:rsidRPr="00000000" w14:paraId="0000010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Standardized Test Scores:</w:t>
      </w:r>
    </w:p>
    <w:p w:rsidR="00000000" w:rsidDel="00000000" w:rsidP="00000000" w:rsidRDefault="00000000" w:rsidRPr="00000000" w14:paraId="0000010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Official score reports for GRE/GMAT, if required by the graduate program.</w:t>
      </w:r>
    </w:p>
    <w:p w:rsidR="00000000" w:rsidDel="00000000" w:rsidP="00000000" w:rsidRDefault="00000000" w:rsidRPr="00000000" w14:paraId="0000010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Official score reports for English proficiency tests (TOEFL/IELTS), if the previous medium of instruction was not English.</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0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Supporting Materials:</w:t>
      </w:r>
    </w:p>
    <w:p w:rsidR="00000000" w:rsidDel="00000000" w:rsidP="00000000" w:rsidRDefault="00000000" w:rsidRPr="00000000" w14:paraId="0000010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Letters of Recommendation:</w:t>
      </w:r>
      <w:r w:rsidDel="00000000" w:rsidR="00000000" w:rsidRPr="00000000">
        <w:rPr>
          <w:rFonts w:ascii="Google Sans Text" w:cs="Google Sans Text" w:eastAsia="Google Sans Text" w:hAnsi="Google Sans Text"/>
          <w:color w:val="1b1c1d"/>
          <w:rtl w:val="0"/>
        </w:rPr>
        <w:t xml:space="preserve"> Contact professors or employers well in advance to request strong, detailed letters of recommendation.</w:t>
      </w:r>
    </w:p>
    <w:p w:rsidR="00000000" w:rsidDel="00000000" w:rsidP="00000000" w:rsidRDefault="00000000" w:rsidRPr="00000000" w14:paraId="0000010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Statement of Purpose/Letter of Intent:</w:t>
      </w:r>
      <w:r w:rsidDel="00000000" w:rsidR="00000000" w:rsidRPr="00000000">
        <w:rPr>
          <w:rFonts w:ascii="Google Sans Text" w:cs="Google Sans Text" w:eastAsia="Google Sans Text" w:hAnsi="Google Sans Text"/>
          <w:color w:val="1b1c1d"/>
          <w:rtl w:val="0"/>
        </w:rPr>
        <w:t xml:space="preserve"> Draft, revise, and proofread a compelling narrative tailored to each specific scholarship.</w:t>
      </w:r>
    </w:p>
    <w:p w:rsidR="00000000" w:rsidDel="00000000" w:rsidP="00000000" w:rsidRDefault="00000000" w:rsidRPr="00000000" w14:paraId="0000010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Research Proposal (for PhD applicants):</w:t>
      </w:r>
      <w:r w:rsidDel="00000000" w:rsidR="00000000" w:rsidRPr="00000000">
        <w:rPr>
          <w:rFonts w:ascii="Google Sans Text" w:cs="Google Sans Text" w:eastAsia="Google Sans Text" w:hAnsi="Google Sans Text"/>
          <w:color w:val="1b1c1d"/>
          <w:rtl w:val="0"/>
        </w:rPr>
        <w:t xml:space="preserve"> A well-defined and coherent research proposal is essential.</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0D">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CV/Resume:</w:t>
      </w:r>
      <w:r w:rsidDel="00000000" w:rsidR="00000000" w:rsidRPr="00000000">
        <w:rPr>
          <w:rFonts w:ascii="Google Sans Text" w:cs="Google Sans Text" w:eastAsia="Google Sans Text" w:hAnsi="Google Sans Text"/>
          <w:color w:val="1b1c1d"/>
          <w:rtl w:val="0"/>
        </w:rPr>
        <w:t xml:space="preserve"> An updated resume detailing academic and professional achievements.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Avoiding Common Pitfalls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common errors can lead to an application being disqualified. Applicants should pay close attention to the following:</w:t>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Strict Adherence to Deadlines:</w:t>
      </w:r>
      <w:r w:rsidDel="00000000" w:rsidR="00000000" w:rsidRPr="00000000">
        <w:rPr>
          <w:rFonts w:ascii="Google Sans Text" w:cs="Google Sans Text" w:eastAsia="Google Sans Text" w:hAnsi="Google Sans Text"/>
          <w:color w:val="1b1c1d"/>
          <w:rtl w:val="0"/>
        </w:rPr>
        <w:t xml:space="preserve"> Application deadlines, especially the </w:t>
      </w:r>
      <w:r w:rsidDel="00000000" w:rsidR="00000000" w:rsidRPr="00000000">
        <w:rPr>
          <w:rFonts w:ascii="Google Sans Text" w:cs="Google Sans Text" w:eastAsia="Google Sans Text" w:hAnsi="Google Sans Text"/>
          <w:b w:val="1"/>
          <w:color w:val="1b1c1d"/>
          <w:rtl w:val="0"/>
        </w:rPr>
        <w:t xml:space="preserve">February 20, 2025</w:t>
      </w:r>
      <w:r w:rsidDel="00000000" w:rsidR="00000000" w:rsidRPr="00000000">
        <w:rPr>
          <w:rFonts w:ascii="Google Sans Text" w:cs="Google Sans Text" w:eastAsia="Google Sans Text" w:hAnsi="Google Sans Text"/>
          <w:color w:val="1b1c1d"/>
          <w:rtl w:val="0"/>
        </w:rPr>
        <w:t xml:space="preserve">, deadline for Türkiye Bursları, are absolute and non-negotiable.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Meeting Minimum Criteria:</w:t>
      </w:r>
      <w:r w:rsidDel="00000000" w:rsidR="00000000" w:rsidRPr="00000000">
        <w:rPr>
          <w:rFonts w:ascii="Google Sans Text" w:cs="Google Sans Text" w:eastAsia="Google Sans Text" w:hAnsi="Google Sans Text"/>
          <w:color w:val="1b1c1d"/>
          <w:rtl w:val="0"/>
        </w:rPr>
        <w:t xml:space="preserve"> Ensure that academic percentages and age requirements are met precisely. An applicant who is 21 years and one month old is ineligible for an undergraduate scholarship that has an "under 21" age limit.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Nationality and Enrollment Status:</w:t>
      </w:r>
      <w:r w:rsidDel="00000000" w:rsidR="00000000" w:rsidRPr="00000000">
        <w:rPr>
          <w:rFonts w:ascii="Google Sans Text" w:cs="Google Sans Text" w:eastAsia="Google Sans Text" w:hAnsi="Google Sans Text"/>
          <w:color w:val="1b1c1d"/>
          <w:rtl w:val="0"/>
        </w:rPr>
        <w:t xml:space="preserve"> These scholarships are for international students. Turkish citizens, dual citizens who have not renounced their Turkish citizenship, and students already enrolled in a Turkish university at the same academic level are ineligible.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Completeness of Application:</w:t>
      </w:r>
      <w:r w:rsidDel="00000000" w:rsidR="00000000" w:rsidRPr="00000000">
        <w:rPr>
          <w:rFonts w:ascii="Google Sans Text" w:cs="Google Sans Text" w:eastAsia="Google Sans Text" w:hAnsi="Google Sans Text"/>
          <w:color w:val="1b1c1d"/>
          <w:rtl w:val="0"/>
        </w:rPr>
        <w:t xml:space="preserve"> Submit all required documents in the correct format. An application missing a transcript or a required test score will likely be rejected without review.</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Encouragement</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scholarship landscape in Türkiye offers a wealth of opportunities for talented Indian students. While the process is competitive, it is also transparent and meritocratic. By adopting a strategic dual-track approach, preparing a compelling and tailored application, and meticulously adhering to all requirements and deadlines, funding a world-class education in Türkiye is a highly attainable goal. The investment in thorough preparation can yield a transformative academic and cultural experience, paving the way for a successful global career.</w:t>
      </w:r>
    </w:p>
    <w:p w:rsidR="00000000" w:rsidDel="00000000" w:rsidP="00000000" w:rsidRDefault="00000000" w:rsidRPr="00000000" w14:paraId="0000011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Türkiye Scholarships, accessed August 30, 2025, </w:t>
      </w:r>
      <w:hyperlink r:id="rId15">
        <w:r w:rsidDel="00000000" w:rsidR="00000000" w:rsidRPr="00000000">
          <w:rPr>
            <w:rFonts w:ascii="Google Sans" w:cs="Google Sans" w:eastAsia="Google Sans" w:hAnsi="Google Sans"/>
            <w:color w:val="0000ee"/>
            <w:sz w:val="24"/>
            <w:szCs w:val="24"/>
            <w:u w:val="single"/>
            <w:rtl w:val="0"/>
          </w:rPr>
          <w:t xml:space="preserve">https://www.turkiyeburslari.gov.tr/</w:t>
        </w:r>
      </w:hyperlink>
      <w:r w:rsidDel="00000000" w:rsidR="00000000" w:rsidRPr="00000000">
        <w:rPr>
          <w:rtl w:val="0"/>
        </w:rPr>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in Türkiye, accessed August 30, 2025, </w:t>
      </w:r>
      <w:hyperlink r:id="rId16">
        <w:r w:rsidDel="00000000" w:rsidR="00000000" w:rsidRPr="00000000">
          <w:rPr>
            <w:rFonts w:ascii="Google Sans" w:cs="Google Sans" w:eastAsia="Google Sans" w:hAnsi="Google Sans"/>
            <w:color w:val="0000ee"/>
            <w:sz w:val="24"/>
            <w:szCs w:val="24"/>
            <w:u w:val="single"/>
            <w:rtl w:val="0"/>
          </w:rPr>
          <w:t xml:space="preserve">https://www.studyinturkiye.gov.tr/</w:t>
        </w:r>
      </w:hyperlink>
      <w:r w:rsidDel="00000000" w:rsidR="00000000" w:rsidRPr="00000000">
        <w:rPr>
          <w:rtl w:val="0"/>
        </w:rPr>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Students - Yurtdışı Türkler ve Akraba Topluluklar Başkanlığı, accessed August 30, 2025, </w:t>
      </w:r>
      <w:hyperlink r:id="rId17">
        <w:r w:rsidDel="00000000" w:rsidR="00000000" w:rsidRPr="00000000">
          <w:rPr>
            <w:rFonts w:ascii="Google Sans" w:cs="Google Sans" w:eastAsia="Google Sans" w:hAnsi="Google Sans"/>
            <w:color w:val="0000ee"/>
            <w:sz w:val="24"/>
            <w:szCs w:val="24"/>
            <w:u w:val="single"/>
            <w:rtl w:val="0"/>
          </w:rPr>
          <w:t xml:space="preserve">https://ytb.gov.tr/en/departments/international-students</w:t>
        </w:r>
      </w:hyperlink>
      <w:r w:rsidDel="00000000" w:rsidR="00000000" w:rsidRPr="00000000">
        <w:rPr>
          <w:rtl w:val="0"/>
        </w:rPr>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Türkiye Scholarships - Wikipedia, accessed August 30, 2025, </w:t>
      </w:r>
      <w:hyperlink r:id="rId18">
        <w:r w:rsidDel="00000000" w:rsidR="00000000" w:rsidRPr="00000000">
          <w:rPr>
            <w:rFonts w:ascii="Google Sans" w:cs="Google Sans" w:eastAsia="Google Sans" w:hAnsi="Google Sans"/>
            <w:color w:val="0000ee"/>
            <w:sz w:val="24"/>
            <w:szCs w:val="24"/>
            <w:u w:val="single"/>
            <w:rtl w:val="0"/>
          </w:rPr>
          <w:t xml:space="preserve">https://en.wikipedia.org/wiki/T%C3%BCrkiye_Scholarships</w:t>
        </w:r>
      </w:hyperlink>
      <w:r w:rsidDel="00000000" w:rsidR="00000000" w:rsidRPr="00000000">
        <w:rPr>
          <w:rtl w:val="0"/>
        </w:rPr>
      </w:r>
    </w:p>
    <w:p w:rsidR="00000000" w:rsidDel="00000000" w:rsidP="00000000" w:rsidRDefault="00000000" w:rsidRPr="00000000" w14:paraId="0000011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Türkiye Scholarships | Study Abroad For Free full ride scholarship, accessed August 30, 2025, </w:t>
      </w:r>
      <w:hyperlink r:id="rId19">
        <w:r w:rsidDel="00000000" w:rsidR="00000000" w:rsidRPr="00000000">
          <w:rPr>
            <w:rFonts w:ascii="Google Sans" w:cs="Google Sans" w:eastAsia="Google Sans" w:hAnsi="Google Sans"/>
            <w:color w:val="0000ee"/>
            <w:sz w:val="24"/>
            <w:szCs w:val="24"/>
            <w:u w:val="single"/>
            <w:rtl w:val="0"/>
          </w:rPr>
          <w:t xml:space="preserve">https://www.turkiyeburslari.gov.tr/announcements/turkiye-scholarships-2025-applications-93</w:t>
        </w:r>
      </w:hyperlink>
      <w:r w:rsidDel="00000000" w:rsidR="00000000" w:rsidRPr="00000000">
        <w:rPr>
          <w:rtl w:val="0"/>
        </w:rPr>
      </w:r>
    </w:p>
    <w:p w:rsidR="00000000" w:rsidDel="00000000" w:rsidP="00000000" w:rsidRDefault="00000000" w:rsidRPr="00000000" w14:paraId="0000012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Türkiye Scholarship for International Students - Leap Scholar, accessed August 30, 2025, </w:t>
      </w:r>
      <w:hyperlink r:id="rId20">
        <w:r w:rsidDel="00000000" w:rsidR="00000000" w:rsidRPr="00000000">
          <w:rPr>
            <w:rFonts w:ascii="Google Sans" w:cs="Google Sans" w:eastAsia="Google Sans" w:hAnsi="Google Sans"/>
            <w:color w:val="0000ee"/>
            <w:sz w:val="24"/>
            <w:szCs w:val="24"/>
            <w:u w:val="single"/>
            <w:rtl w:val="0"/>
          </w:rPr>
          <w:t xml:space="preserve">https://leapscholar.com/blog/turkiye-scholarship-for-international-students/</w:t>
        </w:r>
      </w:hyperlink>
      <w:r w:rsidDel="00000000" w:rsidR="00000000" w:rsidRPr="00000000">
        <w:rPr>
          <w:rtl w:val="0"/>
        </w:rPr>
      </w:r>
    </w:p>
    <w:p w:rsidR="00000000" w:rsidDel="00000000" w:rsidP="00000000" w:rsidRDefault="00000000" w:rsidRPr="00000000" w14:paraId="0000012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Türkiye Scholarships?, accessed August 30, 2025, </w:t>
      </w:r>
      <w:hyperlink r:id="rId21">
        <w:r w:rsidDel="00000000" w:rsidR="00000000" w:rsidRPr="00000000">
          <w:rPr>
            <w:rFonts w:ascii="Google Sans" w:cs="Google Sans" w:eastAsia="Google Sans" w:hAnsi="Google Sans"/>
            <w:color w:val="0000ee"/>
            <w:sz w:val="24"/>
            <w:szCs w:val="24"/>
            <w:u w:val="single"/>
            <w:rtl w:val="0"/>
          </w:rPr>
          <w:t xml:space="preserve">https://www.turkiyeburslari.gov.tr/whyturkiyescholarships</w:t>
        </w:r>
      </w:hyperlink>
      <w:r w:rsidDel="00000000" w:rsidR="00000000" w:rsidRPr="00000000">
        <w:rPr>
          <w:rtl w:val="0"/>
        </w:rPr>
      </w:r>
    </w:p>
    <w:p w:rsidR="00000000" w:rsidDel="00000000" w:rsidP="00000000" w:rsidRDefault="00000000" w:rsidRPr="00000000" w14:paraId="0000012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Koç University Turkey Graduate Scholarships 2025 - Youth Opportunities, accessed August 30, 2025, </w:t>
      </w:r>
      <w:hyperlink r:id="rId22">
        <w:r w:rsidDel="00000000" w:rsidR="00000000" w:rsidRPr="00000000">
          <w:rPr>
            <w:rFonts w:ascii="Google Sans" w:cs="Google Sans" w:eastAsia="Google Sans" w:hAnsi="Google Sans"/>
            <w:color w:val="0000ee"/>
            <w:sz w:val="24"/>
            <w:szCs w:val="24"/>
            <w:u w:val="single"/>
            <w:rtl w:val="0"/>
          </w:rPr>
          <w:t xml:space="preserve">https://www.youthop.com/scholarships/koc-university-turkey-graduate-scholarships-2025</w:t>
        </w:r>
      </w:hyperlink>
      <w:r w:rsidDel="00000000" w:rsidR="00000000" w:rsidRPr="00000000">
        <w:rPr>
          <w:rtl w:val="0"/>
        </w:rPr>
      </w:r>
    </w:p>
    <w:p w:rsidR="00000000" w:rsidDel="00000000" w:rsidP="00000000" w:rsidRDefault="00000000" w:rsidRPr="00000000" w14:paraId="0000012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Graduate Scholarships | Sabancı Üniversitesi, accessed August 30, 2025, </w:t>
      </w:r>
      <w:hyperlink r:id="rId23">
        <w:r w:rsidDel="00000000" w:rsidR="00000000" w:rsidRPr="00000000">
          <w:rPr>
            <w:rFonts w:ascii="Google Sans" w:cs="Google Sans" w:eastAsia="Google Sans" w:hAnsi="Google Sans"/>
            <w:color w:val="0000ee"/>
            <w:sz w:val="24"/>
            <w:szCs w:val="24"/>
            <w:u w:val="single"/>
            <w:rtl w:val="0"/>
          </w:rPr>
          <w:t xml:space="preserve">https://www.sabanciuniv.edu/en/graduate-scholarships</w:t>
        </w:r>
      </w:hyperlink>
      <w:r w:rsidDel="00000000" w:rsidR="00000000" w:rsidRPr="00000000">
        <w:rPr>
          <w:rtl w:val="0"/>
        </w:rPr>
      </w:r>
    </w:p>
    <w:p w:rsidR="00000000" w:rsidDel="00000000" w:rsidP="00000000" w:rsidRDefault="00000000" w:rsidRPr="00000000" w14:paraId="0000012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EN / Bilkent University, accessed August 30, 2025, </w:t>
      </w:r>
      <w:hyperlink r:id="rId24">
        <w:r w:rsidDel="00000000" w:rsidR="00000000" w:rsidRPr="00000000">
          <w:rPr>
            <w:rFonts w:ascii="Google Sans" w:cs="Google Sans" w:eastAsia="Google Sans" w:hAnsi="Google Sans"/>
            <w:color w:val="0000ee"/>
            <w:sz w:val="24"/>
            <w:szCs w:val="24"/>
            <w:u w:val="single"/>
            <w:rtl w:val="0"/>
          </w:rPr>
          <w:t xml:space="preserve">https://w3.bilkent.edu.tr/bilkent/scholarships/</w:t>
        </w:r>
      </w:hyperlink>
      <w:r w:rsidDel="00000000" w:rsidR="00000000" w:rsidRPr="00000000">
        <w:rPr>
          <w:rtl w:val="0"/>
        </w:rPr>
      </w:r>
    </w:p>
    <w:p w:rsidR="00000000" w:rsidDel="00000000" w:rsidP="00000000" w:rsidRDefault="00000000" w:rsidRPr="00000000" w14:paraId="0000012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Türkiye Scholarships 2025: Deadline, Requirements, and More, accessed August 30, 2025, </w:t>
      </w:r>
      <w:hyperlink r:id="rId25">
        <w:r w:rsidDel="00000000" w:rsidR="00000000" w:rsidRPr="00000000">
          <w:rPr>
            <w:rFonts w:ascii="Google Sans" w:cs="Google Sans" w:eastAsia="Google Sans" w:hAnsi="Google Sans"/>
            <w:color w:val="0000ee"/>
            <w:sz w:val="24"/>
            <w:szCs w:val="24"/>
            <w:u w:val="single"/>
            <w:rtl w:val="0"/>
          </w:rPr>
          <w:t xml:space="preserve">https://www.turkiyeburslari.gov.tr/sayfa/turkiye-scholarships-2025-deadline-requirements-and-more-98</w:t>
        </w:r>
      </w:hyperlink>
      <w:r w:rsidDel="00000000" w:rsidR="00000000" w:rsidRPr="00000000">
        <w:rPr>
          <w:rtl w:val="0"/>
        </w:rPr>
      </w:r>
    </w:p>
    <w:p w:rsidR="00000000" w:rsidDel="00000000" w:rsidP="00000000" w:rsidRDefault="00000000" w:rsidRPr="00000000" w14:paraId="0000012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Criteria &amp; Scholarship Programs - Türkiye Bursları, accessed August 30, 2025, </w:t>
      </w:r>
      <w:hyperlink r:id="rId26">
        <w:r w:rsidDel="00000000" w:rsidR="00000000" w:rsidRPr="00000000">
          <w:rPr>
            <w:rFonts w:ascii="Google Sans" w:cs="Google Sans" w:eastAsia="Google Sans" w:hAnsi="Google Sans"/>
            <w:color w:val="0000ee"/>
            <w:sz w:val="24"/>
            <w:szCs w:val="24"/>
            <w:u w:val="single"/>
            <w:rtl w:val="0"/>
          </w:rPr>
          <w:t xml:space="preserve">https://www.turkiyeburslari.gov.tr/scholarshipsprograms</w:t>
        </w:r>
      </w:hyperlink>
      <w:r w:rsidDel="00000000" w:rsidR="00000000" w:rsidRPr="00000000">
        <w:rPr>
          <w:rtl w:val="0"/>
        </w:rPr>
      </w:r>
    </w:p>
    <w:p w:rsidR="00000000" w:rsidDel="00000000" w:rsidP="00000000" w:rsidRDefault="00000000" w:rsidRPr="00000000" w14:paraId="0000012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Koç University in Turkey Scholarships for Master and PhD - Great Youth Opportunities, accessed August 30, 2025, </w:t>
      </w:r>
      <w:hyperlink r:id="rId27">
        <w:r w:rsidDel="00000000" w:rsidR="00000000" w:rsidRPr="00000000">
          <w:rPr>
            <w:rFonts w:ascii="Google Sans" w:cs="Google Sans" w:eastAsia="Google Sans" w:hAnsi="Google Sans"/>
            <w:color w:val="0000ee"/>
            <w:sz w:val="24"/>
            <w:szCs w:val="24"/>
            <w:u w:val="single"/>
            <w:rtl w:val="0"/>
          </w:rPr>
          <w:t xml:space="preserve">https://greatyop.com/koc-university-turkey-scholarships/</w:t>
        </w:r>
      </w:hyperlink>
      <w:r w:rsidDel="00000000" w:rsidR="00000000" w:rsidRPr="00000000">
        <w:rPr>
          <w:rtl w:val="0"/>
        </w:rPr>
      </w:r>
    </w:p>
    <w:p w:rsidR="00000000" w:rsidDel="00000000" w:rsidP="00000000" w:rsidRDefault="00000000" w:rsidRPr="00000000" w14:paraId="0000012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Koc University Scholarship 2026 (Fully Funded), accessed August 30, 2025, </w:t>
      </w:r>
      <w:hyperlink r:id="rId28">
        <w:r w:rsidDel="00000000" w:rsidR="00000000" w:rsidRPr="00000000">
          <w:rPr>
            <w:rFonts w:ascii="Google Sans" w:cs="Google Sans" w:eastAsia="Google Sans" w:hAnsi="Google Sans"/>
            <w:color w:val="0000ee"/>
            <w:sz w:val="24"/>
            <w:szCs w:val="24"/>
            <w:u w:val="single"/>
            <w:rtl w:val="0"/>
          </w:rPr>
          <w:t xml:space="preserve">https://scholarshiproar.com/koc-university-scholarship/</w:t>
        </w:r>
      </w:hyperlink>
      <w:r w:rsidDel="00000000" w:rsidR="00000000" w:rsidRPr="00000000">
        <w:rPr>
          <w:rtl w:val="0"/>
        </w:rPr>
      </w:r>
    </w:p>
    <w:p w:rsidR="00000000" w:rsidDel="00000000" w:rsidP="00000000" w:rsidRDefault="00000000" w:rsidRPr="00000000" w14:paraId="0000012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Bilkent University Scholarship 2026 | Fully Funded, accessed August 30, 2025, </w:t>
      </w:r>
      <w:hyperlink r:id="rId29">
        <w:r w:rsidDel="00000000" w:rsidR="00000000" w:rsidRPr="00000000">
          <w:rPr>
            <w:rFonts w:ascii="Google Sans" w:cs="Google Sans" w:eastAsia="Google Sans" w:hAnsi="Google Sans"/>
            <w:color w:val="0000ee"/>
            <w:sz w:val="24"/>
            <w:szCs w:val="24"/>
            <w:u w:val="single"/>
            <w:rtl w:val="0"/>
          </w:rPr>
          <w:t xml:space="preserve">https://scholarshiproar.com/bilkent-university-scholarship/</w:t>
        </w:r>
      </w:hyperlink>
      <w:r w:rsidDel="00000000" w:rsidR="00000000" w:rsidRPr="00000000">
        <w:rPr>
          <w:rtl w:val="0"/>
        </w:rPr>
      </w:r>
    </w:p>
    <w:p w:rsidR="00000000" w:rsidDel="00000000" w:rsidP="00000000" w:rsidRDefault="00000000" w:rsidRPr="00000000" w14:paraId="0000012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Turkiye Scholarships 2025 | [Win a monthly stipend of up to 9,000 TL (Approximately ₹21,644) and other benefits] - Study Abroad, accessed August 30, 2025, </w:t>
      </w:r>
      <w:hyperlink r:id="rId30">
        <w:r w:rsidDel="00000000" w:rsidR="00000000" w:rsidRPr="00000000">
          <w:rPr>
            <w:rFonts w:ascii="Google Sans" w:cs="Google Sans" w:eastAsia="Google Sans" w:hAnsi="Google Sans"/>
            <w:color w:val="0000ee"/>
            <w:sz w:val="24"/>
            <w:szCs w:val="24"/>
            <w:u w:val="single"/>
            <w:rtl w:val="0"/>
          </w:rPr>
          <w:t xml:space="preserve">https://admission.buddy4study.com/scholarship/turkiye-scholarships-2025</w:t>
        </w:r>
      </w:hyperlink>
      <w:r w:rsidDel="00000000" w:rsidR="00000000" w:rsidRPr="00000000">
        <w:rPr>
          <w:rtl w:val="0"/>
        </w:rPr>
      </w:r>
    </w:p>
    <w:p w:rsidR="00000000" w:rsidDel="00000000" w:rsidP="00000000" w:rsidRDefault="00000000" w:rsidRPr="00000000" w14:paraId="0000012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Full-Time Scholarships - Türkiye Bursları, accessed August 30, 2025, </w:t>
      </w:r>
      <w:hyperlink r:id="rId31">
        <w:r w:rsidDel="00000000" w:rsidR="00000000" w:rsidRPr="00000000">
          <w:rPr>
            <w:rFonts w:ascii="Google Sans" w:cs="Google Sans" w:eastAsia="Google Sans" w:hAnsi="Google Sans"/>
            <w:color w:val="0000ee"/>
            <w:sz w:val="24"/>
            <w:szCs w:val="24"/>
            <w:u w:val="single"/>
            <w:rtl w:val="0"/>
          </w:rPr>
          <w:t xml:space="preserve">https://turkiyeburslari.gov.tr/fulltimeprograms</w:t>
        </w:r>
      </w:hyperlink>
      <w:r w:rsidDel="00000000" w:rsidR="00000000" w:rsidRPr="00000000">
        <w:rPr>
          <w:rtl w:val="0"/>
        </w:rPr>
      </w:r>
    </w:p>
    <w:p w:rsidR="00000000" w:rsidDel="00000000" w:rsidP="00000000" w:rsidRDefault="00000000" w:rsidRPr="00000000" w14:paraId="0000012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Republic of Turkey announces scholarships for Indian students: Check important dates, eligibility and other details - Times of India, accessed August 30, 2025, </w:t>
      </w:r>
      <w:hyperlink r:id="rId32">
        <w:r w:rsidDel="00000000" w:rsidR="00000000" w:rsidRPr="00000000">
          <w:rPr>
            <w:rFonts w:ascii="Google Sans" w:cs="Google Sans" w:eastAsia="Google Sans" w:hAnsi="Google Sans"/>
            <w:color w:val="0000ee"/>
            <w:sz w:val="24"/>
            <w:szCs w:val="24"/>
            <w:u w:val="single"/>
            <w:rtl w:val="0"/>
          </w:rPr>
          <w:t xml:space="preserve">https://timesofindia.indiatimes.com/education/news/republic-of-turkey-announces-scholarships-for-indian-students-check-important-dates-eligibility-and-other-details/articleshow/107260200.cms</w:t>
        </w:r>
      </w:hyperlink>
      <w:r w:rsidDel="00000000" w:rsidR="00000000" w:rsidRPr="00000000">
        <w:rPr>
          <w:rtl w:val="0"/>
        </w:rPr>
      </w:r>
    </w:p>
    <w:p w:rsidR="00000000" w:rsidDel="00000000" w:rsidP="00000000" w:rsidRDefault="00000000" w:rsidRPr="00000000" w14:paraId="0000012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Türkiye Scholarships | Application Calendar, accessed August 30, 2025, </w:t>
      </w:r>
      <w:hyperlink r:id="rId33">
        <w:r w:rsidDel="00000000" w:rsidR="00000000" w:rsidRPr="00000000">
          <w:rPr>
            <w:rFonts w:ascii="Google Sans" w:cs="Google Sans" w:eastAsia="Google Sans" w:hAnsi="Google Sans"/>
            <w:color w:val="0000ee"/>
            <w:sz w:val="24"/>
            <w:szCs w:val="24"/>
            <w:u w:val="single"/>
            <w:rtl w:val="0"/>
          </w:rPr>
          <w:t xml:space="preserve">https://www.turkiyeburslari.gov.tr/calendar</w:t>
        </w:r>
      </w:hyperlink>
      <w:r w:rsidDel="00000000" w:rsidR="00000000" w:rsidRPr="00000000">
        <w:rPr>
          <w:rtl w:val="0"/>
        </w:rPr>
      </w:r>
    </w:p>
    <w:p w:rsidR="00000000" w:rsidDel="00000000" w:rsidP="00000000" w:rsidRDefault="00000000" w:rsidRPr="00000000" w14:paraId="0000012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Fully Funded KOC University Scholarship in Turkey 2026-2027 - Scholars Avenue, accessed August 30, 2025, </w:t>
      </w:r>
      <w:hyperlink r:id="rId34">
        <w:r w:rsidDel="00000000" w:rsidR="00000000" w:rsidRPr="00000000">
          <w:rPr>
            <w:rFonts w:ascii="Google Sans" w:cs="Google Sans" w:eastAsia="Google Sans" w:hAnsi="Google Sans"/>
            <w:color w:val="0000ee"/>
            <w:sz w:val="24"/>
            <w:szCs w:val="24"/>
            <w:u w:val="single"/>
            <w:rtl w:val="0"/>
          </w:rPr>
          <w:t xml:space="preserve">https://scholarsavenue.com/koc-university-scholarship-in-turkey/</w:t>
        </w:r>
      </w:hyperlink>
      <w:r w:rsidDel="00000000" w:rsidR="00000000" w:rsidRPr="00000000">
        <w:rPr>
          <w:rtl w:val="0"/>
        </w:rPr>
      </w:r>
    </w:p>
    <w:p w:rsidR="00000000" w:rsidDel="00000000" w:rsidP="00000000" w:rsidRDefault="00000000" w:rsidRPr="00000000" w14:paraId="0000012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Sabancı University | Graduate Study Opportunities, accessed August 30, 2025, </w:t>
      </w:r>
      <w:hyperlink r:id="rId35">
        <w:r w:rsidDel="00000000" w:rsidR="00000000" w:rsidRPr="00000000">
          <w:rPr>
            <w:rFonts w:ascii="Google Sans" w:cs="Google Sans" w:eastAsia="Google Sans" w:hAnsi="Google Sans"/>
            <w:color w:val="0000ee"/>
            <w:sz w:val="24"/>
            <w:szCs w:val="24"/>
            <w:u w:val="single"/>
            <w:rtl w:val="0"/>
          </w:rPr>
          <w:t xml:space="preserve">https://www.univiu.org/viu-life/opportunities/sabanci-university-graduate-study-opportunities</w:t>
        </w:r>
      </w:hyperlink>
      <w:r w:rsidDel="00000000" w:rsidR="00000000" w:rsidRPr="00000000">
        <w:rPr>
          <w:rtl w:val="0"/>
        </w:rPr>
      </w:r>
    </w:p>
    <w:p w:rsidR="00000000" w:rsidDel="00000000" w:rsidP="00000000" w:rsidRDefault="00000000" w:rsidRPr="00000000" w14:paraId="0000013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 International Students, accessed August 30, 2025, </w:t>
      </w:r>
      <w:hyperlink r:id="rId36">
        <w:r w:rsidDel="00000000" w:rsidR="00000000" w:rsidRPr="00000000">
          <w:rPr>
            <w:rFonts w:ascii="Google Sans" w:cs="Google Sans" w:eastAsia="Google Sans" w:hAnsi="Google Sans"/>
            <w:color w:val="0000ee"/>
            <w:sz w:val="24"/>
            <w:szCs w:val="24"/>
            <w:u w:val="single"/>
            <w:rtl w:val="0"/>
          </w:rPr>
          <w:t xml:space="preserve">https://w3.bilkent.edu.tr/international/how-to-apply/</w:t>
        </w:r>
      </w:hyperlink>
      <w:r w:rsidDel="00000000" w:rsidR="00000000" w:rsidRPr="00000000">
        <w:rPr>
          <w:rtl w:val="0"/>
        </w:rPr>
      </w:r>
    </w:p>
    <w:p w:rsidR="00000000" w:rsidDel="00000000" w:rsidP="00000000" w:rsidRDefault="00000000" w:rsidRPr="00000000" w14:paraId="0000013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Bilkent University Scholarships in Turkey 2025-26 [Fully Funded] - Opportunities Info, accessed August 30, 2025, </w:t>
      </w:r>
      <w:hyperlink r:id="rId37">
        <w:r w:rsidDel="00000000" w:rsidR="00000000" w:rsidRPr="00000000">
          <w:rPr>
            <w:rFonts w:ascii="Google Sans" w:cs="Google Sans" w:eastAsia="Google Sans" w:hAnsi="Google Sans"/>
            <w:color w:val="0000ee"/>
            <w:sz w:val="24"/>
            <w:szCs w:val="24"/>
            <w:u w:val="single"/>
            <w:rtl w:val="0"/>
          </w:rPr>
          <w:t xml:space="preserve">https://opportunitiesinfo.com/bilkent-university-scholarships-in-turkey-25/</w:t>
        </w:r>
      </w:hyperlink>
      <w:r w:rsidDel="00000000" w:rsidR="00000000" w:rsidRPr="00000000">
        <w:rPr>
          <w:rtl w:val="0"/>
        </w:rPr>
      </w:r>
    </w:p>
    <w:p w:rsidR="00000000" w:rsidDel="00000000" w:rsidP="00000000" w:rsidRDefault="00000000" w:rsidRPr="00000000" w14:paraId="0000013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Opportunities | International Students Office, accessed August 30, 2025, </w:t>
      </w:r>
      <w:hyperlink r:id="rId38">
        <w:r w:rsidDel="00000000" w:rsidR="00000000" w:rsidRPr="00000000">
          <w:rPr>
            <w:rFonts w:ascii="Google Sans" w:cs="Google Sans" w:eastAsia="Google Sans" w:hAnsi="Google Sans"/>
            <w:color w:val="0000ee"/>
            <w:sz w:val="24"/>
            <w:szCs w:val="24"/>
            <w:u w:val="single"/>
            <w:rtl w:val="0"/>
          </w:rPr>
          <w:t xml:space="preserve">https://iso.metu.edu.tr/en/scholarship-opportunities</w:t>
        </w:r>
      </w:hyperlink>
      <w:r w:rsidDel="00000000" w:rsidR="00000000" w:rsidRPr="00000000">
        <w:rPr>
          <w:rtl w:val="0"/>
        </w:rPr>
      </w:r>
    </w:p>
    <w:p w:rsidR="00000000" w:rsidDel="00000000" w:rsidP="00000000" w:rsidRDefault="00000000" w:rsidRPr="00000000" w14:paraId="0000013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and Fees - METU NCC, accessed August 30, 2025, </w:t>
      </w:r>
      <w:hyperlink r:id="rId39">
        <w:r w:rsidDel="00000000" w:rsidR="00000000" w:rsidRPr="00000000">
          <w:rPr>
            <w:rFonts w:ascii="Google Sans" w:cs="Google Sans" w:eastAsia="Google Sans" w:hAnsi="Google Sans"/>
            <w:color w:val="0000ee"/>
            <w:sz w:val="24"/>
            <w:szCs w:val="24"/>
            <w:u w:val="single"/>
            <w:rtl w:val="0"/>
          </w:rPr>
          <w:t xml:space="preserve">https://international.ncc.metu.edu.tr/en/tuition-scholarships</w:t>
        </w:r>
      </w:hyperlink>
      <w:r w:rsidDel="00000000" w:rsidR="00000000" w:rsidRPr="00000000">
        <w:rPr>
          <w:rtl w:val="0"/>
        </w:rPr>
      </w:r>
    </w:p>
    <w:p w:rsidR="00000000" w:rsidDel="00000000" w:rsidP="00000000" w:rsidRDefault="00000000" w:rsidRPr="00000000" w14:paraId="0000013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Students with Foreign Citizenship Boğaziçi University - Burs Ofisi, accessed August 30, 2025, </w:t>
      </w:r>
      <w:hyperlink r:id="rId40">
        <w:r w:rsidDel="00000000" w:rsidR="00000000" w:rsidRPr="00000000">
          <w:rPr>
            <w:rFonts w:ascii="Google Sans" w:cs="Google Sans" w:eastAsia="Google Sans" w:hAnsi="Google Sans"/>
            <w:color w:val="0000ee"/>
            <w:sz w:val="24"/>
            <w:szCs w:val="24"/>
            <w:u w:val="single"/>
            <w:rtl w:val="0"/>
          </w:rPr>
          <w:t xml:space="preserve">https://bursofisi.bogazici.edu.tr/sites/bursofisi.boun.edu.tr/files/yabnci_uyruklu_ogrenciler_sayfasi.pdf</w:t>
        </w:r>
      </w:hyperlink>
      <w:r w:rsidDel="00000000" w:rsidR="00000000" w:rsidRPr="00000000">
        <w:rPr>
          <w:rtl w:val="0"/>
        </w:rPr>
      </w:r>
    </w:p>
    <w:p w:rsidR="00000000" w:rsidDel="00000000" w:rsidP="00000000" w:rsidRDefault="00000000" w:rsidRPr="00000000" w14:paraId="0000013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Opportunities | Office of International Relations, accessed August 30, 2025, </w:t>
      </w:r>
      <w:hyperlink r:id="rId41">
        <w:r w:rsidDel="00000000" w:rsidR="00000000" w:rsidRPr="00000000">
          <w:rPr>
            <w:rFonts w:ascii="Google Sans" w:cs="Google Sans" w:eastAsia="Google Sans" w:hAnsi="Google Sans"/>
            <w:color w:val="0000ee"/>
            <w:sz w:val="24"/>
            <w:szCs w:val="24"/>
            <w:u w:val="single"/>
            <w:rtl w:val="0"/>
          </w:rPr>
          <w:t xml:space="preserve">https://intl.bogazici.edu.tr/scholarship-opportunities</w:t>
        </w:r>
      </w:hyperlink>
      <w:r w:rsidDel="00000000" w:rsidR="00000000" w:rsidRPr="00000000">
        <w:rPr>
          <w:rtl w:val="0"/>
        </w:rPr>
      </w:r>
    </w:p>
    <w:p w:rsidR="00000000" w:rsidDel="00000000" w:rsidP="00000000" w:rsidRDefault="00000000" w:rsidRPr="00000000" w14:paraId="0000013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Department of Political Science and International Relations, accessed August 30, 2025, </w:t>
      </w:r>
      <w:hyperlink r:id="rId42">
        <w:r w:rsidDel="00000000" w:rsidR="00000000" w:rsidRPr="00000000">
          <w:rPr>
            <w:rFonts w:ascii="Google Sans" w:cs="Google Sans" w:eastAsia="Google Sans" w:hAnsi="Google Sans"/>
            <w:color w:val="0000ee"/>
            <w:sz w:val="24"/>
            <w:szCs w:val="24"/>
            <w:u w:val="single"/>
            <w:rtl w:val="0"/>
          </w:rPr>
          <w:t xml:space="preserve">https://pols.bogazici.edu.tr/scholarships</w:t>
        </w:r>
      </w:hyperlink>
      <w:r w:rsidDel="00000000" w:rsidR="00000000" w:rsidRPr="00000000">
        <w:rPr>
          <w:rtl w:val="0"/>
        </w:rPr>
      </w:r>
    </w:p>
    <w:p w:rsidR="00000000" w:rsidDel="00000000" w:rsidP="00000000" w:rsidRDefault="00000000" w:rsidRPr="00000000" w14:paraId="0000013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Scholarship 2025-2026, accessed August 30, 2025, </w:t>
      </w:r>
      <w:hyperlink r:id="rId43">
        <w:r w:rsidDel="00000000" w:rsidR="00000000" w:rsidRPr="00000000">
          <w:rPr>
            <w:rFonts w:ascii="Google Sans" w:cs="Google Sans" w:eastAsia="Google Sans" w:hAnsi="Google Sans"/>
            <w:color w:val="0000ee"/>
            <w:sz w:val="24"/>
            <w:szCs w:val="24"/>
            <w:u w:val="single"/>
            <w:rtl w:val="0"/>
          </w:rPr>
          <w:t xml:space="preserve">https://scholarship-positions.com/category/turkey-scholarship/page/3/</w:t>
        </w:r>
      </w:hyperlink>
      <w:r w:rsidDel="00000000" w:rsidR="00000000" w:rsidRPr="00000000">
        <w:rPr>
          <w:rtl w:val="0"/>
        </w:rPr>
      </w:r>
    </w:p>
    <w:p w:rsidR="00000000" w:rsidDel="00000000" w:rsidP="00000000" w:rsidRDefault="00000000" w:rsidRPr="00000000" w14:paraId="0000013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TUBITAK 2210-2211 Scholarships - IHU, accessed August 30, 2025, </w:t>
      </w:r>
      <w:hyperlink r:id="rId44">
        <w:r w:rsidDel="00000000" w:rsidR="00000000" w:rsidRPr="00000000">
          <w:rPr>
            <w:rFonts w:ascii="Google Sans" w:cs="Google Sans" w:eastAsia="Google Sans" w:hAnsi="Google Sans"/>
            <w:color w:val="0000ee"/>
            <w:sz w:val="24"/>
            <w:szCs w:val="24"/>
            <w:u w:val="single"/>
            <w:rtl w:val="0"/>
          </w:rPr>
          <w:t xml:space="preserve">https://sgs.ihu.edu.tr/en/tubitak-2210-2211-scholarships</w:t>
        </w:r>
      </w:hyperlink>
      <w:r w:rsidDel="00000000" w:rsidR="00000000" w:rsidRPr="00000000">
        <w:rPr>
          <w:rtl w:val="0"/>
        </w:rPr>
      </w:r>
    </w:p>
    <w:p w:rsidR="00000000" w:rsidDel="00000000" w:rsidP="00000000" w:rsidRDefault="00000000" w:rsidRPr="00000000" w14:paraId="0000013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2210 - MSc/MA Scholarship Programs | TÜBİTAK | Türkiye Bilimsel ve Teknolojik Araştırma Kurumu, accessed August 30, 2025, </w:t>
      </w:r>
      <w:hyperlink r:id="rId45">
        <w:r w:rsidDel="00000000" w:rsidR="00000000" w:rsidRPr="00000000">
          <w:rPr>
            <w:rFonts w:ascii="Google Sans" w:cs="Google Sans" w:eastAsia="Google Sans" w:hAnsi="Google Sans"/>
            <w:color w:val="0000ee"/>
            <w:sz w:val="24"/>
            <w:szCs w:val="24"/>
            <w:u w:val="single"/>
            <w:rtl w:val="0"/>
          </w:rPr>
          <w:t xml:space="preserve">https://tubitak.gov.tr/en/scholarships/postgraduate/research-scholarship-programs/2210-mscma-scholarship-programs</w:t>
        </w:r>
      </w:hyperlink>
      <w:r w:rsidDel="00000000" w:rsidR="00000000" w:rsidRPr="00000000">
        <w:rPr>
          <w:rtl w:val="0"/>
        </w:rPr>
      </w:r>
    </w:p>
    <w:p w:rsidR="00000000" w:rsidDel="00000000" w:rsidP="00000000" w:rsidRDefault="00000000" w:rsidRPr="00000000" w14:paraId="0000013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2211 - National PhD Scholarship Programs | TÜBİTAK | Türkiye Bilimsel ve Teknolojik Araştırma Kurumu, accessed August 30, 2025, </w:t>
      </w:r>
      <w:hyperlink r:id="rId46">
        <w:r w:rsidDel="00000000" w:rsidR="00000000" w:rsidRPr="00000000">
          <w:rPr>
            <w:rFonts w:ascii="Google Sans" w:cs="Google Sans" w:eastAsia="Google Sans" w:hAnsi="Google Sans"/>
            <w:color w:val="0000ee"/>
            <w:sz w:val="24"/>
            <w:szCs w:val="24"/>
            <w:u w:val="single"/>
            <w:rtl w:val="0"/>
          </w:rPr>
          <w:t xml:space="preserve">https://tubitak.gov.tr/en/scholarships/postgraduate/research-scholarship-programs/2211-national-phd-scholarship-programs</w:t>
        </w:r>
      </w:hyperlink>
      <w:r w:rsidDel="00000000" w:rsidR="00000000" w:rsidRPr="00000000">
        <w:rPr>
          <w:rtl w:val="0"/>
        </w:rPr>
      </w:r>
    </w:p>
    <w:p w:rsidR="00000000" w:rsidDel="00000000" w:rsidP="00000000" w:rsidRDefault="00000000" w:rsidRPr="00000000" w14:paraId="0000013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Announcement on TÜBİTAK BİDEB Scholarship Programs, accessed August 30, 2025, </w:t>
      </w:r>
      <w:hyperlink r:id="rId47">
        <w:r w:rsidDel="00000000" w:rsidR="00000000" w:rsidRPr="00000000">
          <w:rPr>
            <w:rFonts w:ascii="Google Sans" w:cs="Google Sans" w:eastAsia="Google Sans" w:hAnsi="Google Sans"/>
            <w:color w:val="0000ee"/>
            <w:sz w:val="24"/>
            <w:szCs w:val="24"/>
            <w:u w:val="single"/>
            <w:rtl w:val="0"/>
          </w:rPr>
          <w:t xml:space="preserve">https://tubitak.gov.tr/en/announcement/announcement-tubitak-bideb-scholarship-programs</w:t>
        </w:r>
      </w:hyperlink>
      <w:r w:rsidDel="00000000" w:rsidR="00000000" w:rsidRPr="00000000">
        <w:rPr>
          <w:rtl w:val="0"/>
        </w:rPr>
      </w:r>
    </w:p>
    <w:p w:rsidR="00000000" w:rsidDel="00000000" w:rsidP="00000000" w:rsidRDefault="00000000" w:rsidRPr="00000000" w14:paraId="0000013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Burslari Scholarship 2025 – Fully Funded Government Scholarship in Turkey - University Admission, accessed August 30, 2025, </w:t>
      </w:r>
      <w:hyperlink r:id="rId48">
        <w:r w:rsidDel="00000000" w:rsidR="00000000" w:rsidRPr="00000000">
          <w:rPr>
            <w:rFonts w:ascii="Google Sans" w:cs="Google Sans" w:eastAsia="Google Sans" w:hAnsi="Google Sans"/>
            <w:color w:val="0000ee"/>
            <w:sz w:val="24"/>
            <w:szCs w:val="24"/>
            <w:u w:val="single"/>
            <w:rtl w:val="0"/>
          </w:rPr>
          <w:t xml:space="preserve">https://universityadmissioninfo.com/turkey-burslari-scholarship/</w:t>
        </w:r>
      </w:hyperlink>
      <w:r w:rsidDel="00000000" w:rsidR="00000000" w:rsidRPr="00000000">
        <w:rPr>
          <w:rtl w:val="0"/>
        </w:rPr>
      </w:r>
    </w:p>
    <w:p w:rsidR="00000000" w:rsidDel="00000000" w:rsidP="00000000" w:rsidRDefault="00000000" w:rsidRPr="00000000" w14:paraId="0000013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Türkiye Scholarships 2025, accessed August 30, 2025, </w:t>
      </w:r>
      <w:hyperlink r:id="rId49">
        <w:r w:rsidDel="00000000" w:rsidR="00000000" w:rsidRPr="00000000">
          <w:rPr>
            <w:rFonts w:ascii="Google Sans" w:cs="Google Sans" w:eastAsia="Google Sans" w:hAnsi="Google Sans"/>
            <w:color w:val="0000ee"/>
            <w:sz w:val="24"/>
            <w:szCs w:val="24"/>
            <w:u w:val="single"/>
            <w:rtl w:val="0"/>
          </w:rPr>
          <w:t xml:space="preserve">https://www.internationalscholarships.dhet.gov.za/index.php/scholarships/undergraduate-scholarships/441-turkey-tuerkiye-scholarships-2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bursofisi.bogazici.edu.tr/sites/bursofisi.boun.edu.tr/files/yabnci_uyruklu_ogrenciler_sayfasi.pdf" TargetMode="External"/><Relationship Id="rId42" Type="http://schemas.openxmlformats.org/officeDocument/2006/relationships/hyperlink" Target="https://pols.bogazici.edu.tr/scholarships" TargetMode="External"/><Relationship Id="rId41" Type="http://schemas.openxmlformats.org/officeDocument/2006/relationships/hyperlink" Target="https://intl.bogazici.edu.tr/scholarship-opportunities" TargetMode="External"/><Relationship Id="rId44" Type="http://schemas.openxmlformats.org/officeDocument/2006/relationships/hyperlink" Target="https://sgs.ihu.edu.tr/en/tubitak-2210-2211-scholarships" TargetMode="External"/><Relationship Id="rId43" Type="http://schemas.openxmlformats.org/officeDocument/2006/relationships/hyperlink" Target="https://scholarship-positions.com/category/turkey-scholarship/page/3/" TargetMode="External"/><Relationship Id="rId46" Type="http://schemas.openxmlformats.org/officeDocument/2006/relationships/hyperlink" Target="https://tubitak.gov.tr/en/scholarships/postgraduate/research-scholarship-programs/2211-national-phd-scholarship-programs" TargetMode="External"/><Relationship Id="rId45" Type="http://schemas.openxmlformats.org/officeDocument/2006/relationships/hyperlink" Target="https://tubitak.gov.tr/en/scholarships/postgraduate/research-scholarship-programs/2210-mscma-scholarship-program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nternational.ku.edu.tr/scholarships/" TargetMode="External"/><Relationship Id="rId48" Type="http://schemas.openxmlformats.org/officeDocument/2006/relationships/hyperlink" Target="https://universityadmissioninfo.com/turkey-burslari-scholarship/" TargetMode="External"/><Relationship Id="rId47" Type="http://schemas.openxmlformats.org/officeDocument/2006/relationships/hyperlink" Target="https://tubitak.gov.tr/en/announcement/announcement-tubitak-bideb-scholarship-programs" TargetMode="External"/><Relationship Id="rId49" Type="http://schemas.openxmlformats.org/officeDocument/2006/relationships/hyperlink" Target="https://www.internationalscholarships.dhet.gov.za/index.php/scholarships/undergraduate-scholarships/441-turkey-tuerkiye-scholarships-2" TargetMode="External"/><Relationship Id="rId5" Type="http://schemas.openxmlformats.org/officeDocument/2006/relationships/styles" Target="styles.xml"/><Relationship Id="rId6" Type="http://schemas.openxmlformats.org/officeDocument/2006/relationships/hyperlink" Target="https://www.turkiyeburslari.gov.tr/" TargetMode="External"/><Relationship Id="rId7" Type="http://schemas.openxmlformats.org/officeDocument/2006/relationships/hyperlink" Target="https://tubitak.gov.tr/en/scholarships/postgraduate/research-scholarship-programs/2210-mscma-scholarship-programs" TargetMode="External"/><Relationship Id="rId8" Type="http://schemas.openxmlformats.org/officeDocument/2006/relationships/hyperlink" Target="https://tubitak.gov.tr/en/scholarships/postgraduate/research-scholarship-programs/2211-national-phd-scholarship-programs" TargetMode="External"/><Relationship Id="rId31" Type="http://schemas.openxmlformats.org/officeDocument/2006/relationships/hyperlink" Target="https://turkiyeburslari.gov.tr/fulltimeprograms" TargetMode="External"/><Relationship Id="rId30" Type="http://schemas.openxmlformats.org/officeDocument/2006/relationships/hyperlink" Target="https://admission.buddy4study.com/scholarship/turkiye-scholarships-2025" TargetMode="External"/><Relationship Id="rId33" Type="http://schemas.openxmlformats.org/officeDocument/2006/relationships/hyperlink" Target="https://www.turkiyeburslari.gov.tr/calendar" TargetMode="External"/><Relationship Id="rId32" Type="http://schemas.openxmlformats.org/officeDocument/2006/relationships/hyperlink" Target="https://timesofindia.indiatimes.com/education/news/republic-of-turkey-announces-scholarships-for-indian-students-check-important-dates-eligibility-and-other-details/articleshow/107260200.cms" TargetMode="External"/><Relationship Id="rId35" Type="http://schemas.openxmlformats.org/officeDocument/2006/relationships/hyperlink" Target="https://www.univiu.org/viu-life/opportunities/sabanci-university-graduate-study-opportunities" TargetMode="External"/><Relationship Id="rId34" Type="http://schemas.openxmlformats.org/officeDocument/2006/relationships/hyperlink" Target="https://scholarsavenue.com/koc-university-scholarship-in-turkey/" TargetMode="External"/><Relationship Id="rId37" Type="http://schemas.openxmlformats.org/officeDocument/2006/relationships/hyperlink" Target="https://opportunitiesinfo.com/bilkent-university-scholarships-in-turkey-25/" TargetMode="External"/><Relationship Id="rId36" Type="http://schemas.openxmlformats.org/officeDocument/2006/relationships/hyperlink" Target="https://w3.bilkent.edu.tr/international/how-to-apply/" TargetMode="External"/><Relationship Id="rId39" Type="http://schemas.openxmlformats.org/officeDocument/2006/relationships/hyperlink" Target="https://international.ncc.metu.edu.tr/en/tuition-scholarships" TargetMode="External"/><Relationship Id="rId38" Type="http://schemas.openxmlformats.org/officeDocument/2006/relationships/hyperlink" Target="https://iso.metu.edu.tr/en/scholarship-opportunities" TargetMode="External"/><Relationship Id="rId20" Type="http://schemas.openxmlformats.org/officeDocument/2006/relationships/hyperlink" Target="https://leapscholar.com/blog/turkiye-scholarship-for-international-students/" TargetMode="External"/><Relationship Id="rId22" Type="http://schemas.openxmlformats.org/officeDocument/2006/relationships/hyperlink" Target="https://www.youthop.com/scholarships/koc-university-turkey-graduate-scholarships-2025" TargetMode="External"/><Relationship Id="rId21" Type="http://schemas.openxmlformats.org/officeDocument/2006/relationships/hyperlink" Target="https://www.turkiyeburslari.gov.tr/whyturkiyescholarships" TargetMode="External"/><Relationship Id="rId24" Type="http://schemas.openxmlformats.org/officeDocument/2006/relationships/hyperlink" Target="https://w3.bilkent.edu.tr/bilkent/scholarships/" TargetMode="External"/><Relationship Id="rId23" Type="http://schemas.openxmlformats.org/officeDocument/2006/relationships/hyperlink" Target="https://www.sabanciuniv.edu/en/graduate-scholarships" TargetMode="External"/><Relationship Id="rId26" Type="http://schemas.openxmlformats.org/officeDocument/2006/relationships/hyperlink" Target="https://www.turkiyeburslari.gov.tr/scholarshipsprograms" TargetMode="External"/><Relationship Id="rId25" Type="http://schemas.openxmlformats.org/officeDocument/2006/relationships/hyperlink" Target="https://www.turkiyeburslari.gov.tr/sayfa/turkiye-scholarships-2025-deadline-requirements-and-more-98" TargetMode="External"/><Relationship Id="rId28" Type="http://schemas.openxmlformats.org/officeDocument/2006/relationships/hyperlink" Target="https://scholarshiproar.com/koc-university-scholarship/" TargetMode="External"/><Relationship Id="rId27" Type="http://schemas.openxmlformats.org/officeDocument/2006/relationships/hyperlink" Target="https://greatyop.com/koc-university-turkey-scholarships/" TargetMode="External"/><Relationship Id="rId29" Type="http://schemas.openxmlformats.org/officeDocument/2006/relationships/hyperlink" Target="https://scholarshiproar.com/bilkent-university-scholarship/" TargetMode="External"/><Relationship Id="rId11" Type="http://schemas.openxmlformats.org/officeDocument/2006/relationships/hyperlink" Target="https://www.sabanciuniv.edu/en/graduate-scholarships" TargetMode="External"/><Relationship Id="rId10" Type="http://schemas.openxmlformats.org/officeDocument/2006/relationships/hyperlink" Target="https://www.sabanciuniv.edu/en/graduate-scholarships" TargetMode="External"/><Relationship Id="rId13" Type="http://schemas.openxmlformats.org/officeDocument/2006/relationships/hyperlink" Target="https://w3.bilkent.edu.tr/international/scholarships-for-international-students/" TargetMode="External"/><Relationship Id="rId12" Type="http://schemas.openxmlformats.org/officeDocument/2006/relationships/hyperlink" Target="https://w3.bilkent.edu.tr/international/scholarships-for-international-students/" TargetMode="External"/><Relationship Id="rId15" Type="http://schemas.openxmlformats.org/officeDocument/2006/relationships/hyperlink" Target="https://www.turkiyeburslari.gov.tr/" TargetMode="External"/><Relationship Id="rId14" Type="http://schemas.openxmlformats.org/officeDocument/2006/relationships/hyperlink" Target="https://iso.metu.edu.tr/en/scholarship-opportunities" TargetMode="External"/><Relationship Id="rId17" Type="http://schemas.openxmlformats.org/officeDocument/2006/relationships/hyperlink" Target="https://ytb.gov.tr/en/departments/international-students" TargetMode="External"/><Relationship Id="rId16" Type="http://schemas.openxmlformats.org/officeDocument/2006/relationships/hyperlink" Target="https://www.studyinturkiye.gov.tr/" TargetMode="External"/><Relationship Id="rId19" Type="http://schemas.openxmlformats.org/officeDocument/2006/relationships/hyperlink" Target="https://www.turkiyeburslari.gov.tr/announcements/turkiye-scholarships-2025-applications-93" TargetMode="External"/><Relationship Id="rId18" Type="http://schemas.openxmlformats.org/officeDocument/2006/relationships/hyperlink" Target="https://en.wikipedia.org/wiki/T%C3%BCrkiye_Scholarship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